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621" w:rsidRPr="00715621" w:rsidRDefault="00715621" w:rsidP="00D87B2D">
      <w:pPr>
        <w:spacing w:after="0"/>
        <w:rPr>
          <w:rFonts w:ascii="Times New Roman" w:hAnsi="Times New Roman" w:cs="Times New Roman"/>
        </w:rPr>
      </w:pPr>
      <w:r w:rsidRPr="00715621">
        <w:rPr>
          <w:rFonts w:ascii="Times New Roman" w:hAnsi="Times New Roman" w:cs="Times New Roman"/>
          <w:b/>
          <w:bCs/>
        </w:rPr>
        <w:t xml:space="preserve"> </w:t>
      </w:r>
    </w:p>
    <w:p w:rsidR="00715621" w:rsidRPr="00715621" w:rsidRDefault="002E687B" w:rsidP="0071562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15621" w:rsidRPr="00BA2561" w:rsidRDefault="00EE1B97" w:rsidP="00715621">
      <w:pPr>
        <w:spacing w:after="0"/>
        <w:jc w:val="center"/>
        <w:rPr>
          <w:rFonts w:asciiTheme="majorHAnsi" w:hAnsiTheme="majorHAnsi" w:cs="Times New Roman"/>
          <w:b/>
          <w:sz w:val="44"/>
          <w:szCs w:val="44"/>
        </w:rPr>
      </w:pPr>
      <w:r w:rsidRPr="00BA2561">
        <w:rPr>
          <w:rFonts w:asciiTheme="majorHAnsi" w:hAnsiTheme="majorHAnsi" w:cs="Times New Roman"/>
          <w:b/>
          <w:sz w:val="44"/>
          <w:szCs w:val="44"/>
        </w:rPr>
        <w:t>К</w:t>
      </w:r>
      <w:r w:rsidR="00E97E55" w:rsidRPr="00BA2561">
        <w:rPr>
          <w:rFonts w:asciiTheme="majorHAnsi" w:hAnsiTheme="majorHAnsi" w:cs="Times New Roman"/>
          <w:b/>
          <w:sz w:val="44"/>
          <w:szCs w:val="44"/>
        </w:rPr>
        <w:t>онтрольно-курсовое задание</w:t>
      </w:r>
    </w:p>
    <w:p w:rsidR="00715621" w:rsidRPr="00BA2561" w:rsidRDefault="00715621" w:rsidP="00715621">
      <w:pPr>
        <w:spacing w:after="0"/>
        <w:jc w:val="center"/>
        <w:rPr>
          <w:rFonts w:asciiTheme="majorHAnsi" w:hAnsiTheme="majorHAnsi" w:cs="Times New Roman"/>
        </w:rPr>
      </w:pPr>
    </w:p>
    <w:tbl>
      <w:tblPr>
        <w:tblW w:w="9351" w:type="dxa"/>
        <w:tblLook w:val="01E0" w:firstRow="1" w:lastRow="1" w:firstColumn="1" w:lastColumn="1" w:noHBand="0" w:noVBand="0"/>
      </w:tblPr>
      <w:tblGrid>
        <w:gridCol w:w="4928"/>
        <w:gridCol w:w="425"/>
        <w:gridCol w:w="1276"/>
        <w:gridCol w:w="283"/>
        <w:gridCol w:w="2439"/>
      </w:tblGrid>
      <w:tr w:rsidR="00715621" w:rsidRPr="00BA2561" w:rsidTr="006237F3"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 xml:space="preserve">Дата 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>код</w:t>
            </w:r>
          </w:p>
        </w:tc>
      </w:tr>
      <w:tr w:rsidR="00715621" w:rsidRPr="00BA2561" w:rsidTr="006237F3">
        <w:tc>
          <w:tcPr>
            <w:tcW w:w="53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2061EE">
            <w:pPr>
              <w:spacing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BA2561">
              <w:rPr>
                <w:rFonts w:asciiTheme="majorHAnsi" w:hAnsiTheme="majorHAnsi" w:cs="Times New Roman"/>
                <w:sz w:val="24"/>
                <w:szCs w:val="24"/>
              </w:rPr>
              <w:t>20</w:t>
            </w:r>
            <w:r w:rsidR="002061EE">
              <w:rPr>
                <w:rFonts w:asciiTheme="majorHAnsi" w:hAnsiTheme="majorHAnsi" w:cs="Times New Roman"/>
                <w:sz w:val="24"/>
                <w:szCs w:val="24"/>
              </w:rPr>
              <w:t>2</w:t>
            </w:r>
            <w:r w:rsidRPr="00BA2561">
              <w:rPr>
                <w:rFonts w:asciiTheme="majorHAnsi" w:hAnsiTheme="majorHAnsi" w:cs="Times New Roman"/>
                <w:sz w:val="24"/>
                <w:szCs w:val="24"/>
              </w:rPr>
              <w:t xml:space="preserve">__г. 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</w:tc>
        <w:tc>
          <w:tcPr>
            <w:tcW w:w="2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715621" w:rsidRPr="00BA2561" w:rsidTr="006237F3">
        <w:tc>
          <w:tcPr>
            <w:tcW w:w="535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</w:tc>
      </w:tr>
      <w:tr w:rsidR="00715621" w:rsidRPr="00BA2561" w:rsidTr="006237F3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 xml:space="preserve"> Дисциплина</w:t>
            </w:r>
          </w:p>
        </w:tc>
      </w:tr>
      <w:tr w:rsidR="00715621" w:rsidRPr="00BA2561" w:rsidTr="006237F3">
        <w:trPr>
          <w:trHeight w:val="643"/>
        </w:trPr>
        <w:tc>
          <w:tcPr>
            <w:tcW w:w="93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621" w:rsidRPr="00BA2561" w:rsidRDefault="002E05A7" w:rsidP="002E05A7">
            <w:pPr>
              <w:spacing w:after="0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A2561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                                                 Маркетинг </w:t>
            </w:r>
          </w:p>
        </w:tc>
      </w:tr>
      <w:tr w:rsidR="00715621" w:rsidRPr="00BA2561" w:rsidTr="006237F3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</w:tc>
      </w:tr>
      <w:tr w:rsidR="00715621" w:rsidRPr="00BA2561" w:rsidTr="006237F3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 xml:space="preserve">Программа </w:t>
            </w:r>
          </w:p>
        </w:tc>
      </w:tr>
      <w:tr w:rsidR="00715621" w:rsidRPr="00BA2561" w:rsidTr="006237F3">
        <w:tc>
          <w:tcPr>
            <w:tcW w:w="935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621" w:rsidRPr="00BA2561" w:rsidRDefault="002E05A7" w:rsidP="00715621">
            <w:pPr>
              <w:spacing w:after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A2561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       </w:t>
            </w:r>
            <w:r w:rsidR="006237F3" w:rsidRPr="00BA2561">
              <w:rPr>
                <w:rFonts w:asciiTheme="majorHAnsi" w:hAnsiTheme="majorHAnsi" w:cs="Times New Roman"/>
                <w:b/>
                <w:sz w:val="28"/>
                <w:szCs w:val="28"/>
              </w:rPr>
              <w:t>Мастер делового администрирования (</w:t>
            </w:r>
            <w:r w:rsidR="00715621" w:rsidRPr="00BA2561">
              <w:rPr>
                <w:rFonts w:asciiTheme="majorHAnsi" w:hAnsiTheme="majorHAnsi" w:cs="Times New Roman"/>
                <w:b/>
                <w:sz w:val="28"/>
                <w:szCs w:val="28"/>
              </w:rPr>
              <w:t>МВА</w:t>
            </w:r>
            <w:r w:rsidR="006237F3" w:rsidRPr="00BA2561">
              <w:rPr>
                <w:rFonts w:asciiTheme="majorHAnsi" w:hAnsiTheme="majorHAnsi" w:cs="Times New Roman"/>
                <w:b/>
                <w:sz w:val="28"/>
                <w:szCs w:val="28"/>
              </w:rPr>
              <w:t>)</w:t>
            </w:r>
          </w:p>
          <w:p w:rsidR="00715621" w:rsidRPr="00BA2561" w:rsidRDefault="002E05A7" w:rsidP="00715621">
            <w:pPr>
              <w:spacing w:after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BA2561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       </w:t>
            </w:r>
            <w:r w:rsidR="00A8385D">
              <w:rPr>
                <w:rFonts w:asciiTheme="majorHAnsi" w:hAnsiTheme="majorHAnsi" w:cs="Times New Roman"/>
                <w:b/>
                <w:sz w:val="28"/>
                <w:szCs w:val="28"/>
              </w:rPr>
              <w:t>(дистанционная программа обучения)</w:t>
            </w: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</w:tc>
      </w:tr>
    </w:tbl>
    <w:p w:rsidR="00715621" w:rsidRPr="00BA2561" w:rsidRDefault="00715621" w:rsidP="00715621">
      <w:pPr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45"/>
      </w:tblGrid>
      <w:tr w:rsidR="00715621" w:rsidRPr="00BA2561" w:rsidTr="00461A9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  <w:b/>
              </w:rPr>
            </w:pPr>
            <w:r w:rsidRPr="00BA2561">
              <w:rPr>
                <w:rFonts w:asciiTheme="majorHAnsi" w:hAnsiTheme="majorHAnsi" w:cs="Times New Roman"/>
                <w:b/>
              </w:rPr>
              <w:t>ОТЗЫВ ПРЕПОДАВАТЕЛЯ</w:t>
            </w: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>Положительные стороны работы:</w:t>
            </w: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>Недостатки работы:</w:t>
            </w: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>Оценка ________баллов</w:t>
            </w: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  <w:r w:rsidRPr="00BA2561">
              <w:rPr>
                <w:rFonts w:asciiTheme="majorHAnsi" w:hAnsiTheme="majorHAnsi" w:cs="Times New Roman"/>
              </w:rPr>
              <w:t>Преподаватель _____________________________________________</w:t>
            </w:r>
          </w:p>
          <w:p w:rsidR="00715621" w:rsidRPr="00BA2561" w:rsidRDefault="00715621" w:rsidP="00715621">
            <w:pPr>
              <w:spacing w:after="0"/>
              <w:rPr>
                <w:rFonts w:asciiTheme="majorHAnsi" w:hAnsiTheme="majorHAnsi" w:cs="Times New Roman"/>
              </w:rPr>
            </w:pPr>
          </w:p>
        </w:tc>
      </w:tr>
      <w:tr w:rsidR="00715621" w:rsidRPr="00BA2561" w:rsidTr="00461A9C">
        <w:tc>
          <w:tcPr>
            <w:tcW w:w="9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621" w:rsidRPr="00BA2561" w:rsidRDefault="00715621" w:rsidP="00715621">
            <w:pPr>
              <w:spacing w:after="0"/>
              <w:jc w:val="center"/>
              <w:rPr>
                <w:rFonts w:asciiTheme="majorHAnsi" w:hAnsiTheme="majorHAnsi" w:cs="Times New Roman"/>
              </w:rPr>
            </w:pPr>
          </w:p>
        </w:tc>
      </w:tr>
    </w:tbl>
    <w:p w:rsidR="00715621" w:rsidRPr="00BA2561" w:rsidRDefault="00715621" w:rsidP="00715621">
      <w:pPr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15621" w:rsidRPr="00BA2561" w:rsidRDefault="00D87B2D" w:rsidP="00715621">
      <w:pPr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BA2561">
        <w:rPr>
          <w:rFonts w:asciiTheme="majorHAnsi" w:hAnsiTheme="majorHAnsi" w:cs="Times New Roman"/>
          <w:b/>
          <w:sz w:val="24"/>
          <w:szCs w:val="24"/>
          <w:u w:val="single"/>
        </w:rPr>
        <w:t xml:space="preserve">ФИО, группа </w:t>
      </w:r>
      <w:r w:rsidR="00715621" w:rsidRPr="00BA2561">
        <w:rPr>
          <w:rFonts w:asciiTheme="majorHAnsi" w:hAnsiTheme="majorHAnsi" w:cs="Times New Roman"/>
          <w:b/>
          <w:sz w:val="24"/>
          <w:szCs w:val="24"/>
          <w:u w:val="single"/>
        </w:rPr>
        <w:t>-</w:t>
      </w:r>
    </w:p>
    <w:p w:rsidR="006237F3" w:rsidRPr="006237F3" w:rsidRDefault="006237F3" w:rsidP="00715621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</w:p>
    <w:p w:rsidR="00A8385D" w:rsidRPr="00A8385D" w:rsidRDefault="00A8385D" w:rsidP="00A838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A8385D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lastRenderedPageBreak/>
        <w:t xml:space="preserve">Контрольно-курсовое задание </w:t>
      </w:r>
    </w:p>
    <w:p w:rsidR="00A8385D" w:rsidRPr="00A8385D" w:rsidRDefault="00A8385D" w:rsidP="00A8385D">
      <w:pPr>
        <w:widowControl w:val="0"/>
        <w:suppressAutoHyphens/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sz w:val="28"/>
          <w:szCs w:val="24"/>
          <w:lang w:eastAsia="ru-RU"/>
        </w:rPr>
      </w:pPr>
      <w:r w:rsidRPr="00A8385D">
        <w:rPr>
          <w:rFonts w:asciiTheme="majorHAnsi" w:eastAsia="Times New Roman" w:hAnsiTheme="majorHAnsi" w:cs="Times New Roman"/>
          <w:b/>
          <w:sz w:val="28"/>
          <w:szCs w:val="24"/>
          <w:lang w:eastAsia="ru-RU"/>
        </w:rPr>
        <w:t xml:space="preserve">по дисциплине </w:t>
      </w:r>
      <w:r w:rsidRPr="00A8385D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«Маркетинг»</w:t>
      </w:r>
    </w:p>
    <w:p w:rsidR="00A8385D" w:rsidRPr="00A8385D" w:rsidRDefault="00A8385D" w:rsidP="00A838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A8385D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 (максимальная оценка 49 баллов)</w:t>
      </w:r>
    </w:p>
    <w:p w:rsidR="00A8385D" w:rsidRPr="00A8385D" w:rsidRDefault="00A8385D" w:rsidP="00715621">
      <w:pPr>
        <w:spacing w:after="0" w:line="36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BA2561" w:rsidRPr="00A8385D" w:rsidRDefault="00715621" w:rsidP="00A8385D">
      <w:pPr>
        <w:spacing w:after="0" w:line="360" w:lineRule="auto"/>
        <w:rPr>
          <w:rFonts w:asciiTheme="majorHAnsi" w:hAnsiTheme="majorHAnsi" w:cs="Times New Roman"/>
          <w:b/>
          <w:i/>
          <w:sz w:val="24"/>
          <w:szCs w:val="24"/>
        </w:rPr>
      </w:pPr>
      <w:r w:rsidRPr="00A8385D">
        <w:rPr>
          <w:rFonts w:asciiTheme="majorHAnsi" w:hAnsiTheme="majorHAnsi" w:cs="Times New Roman"/>
          <w:b/>
          <w:i/>
          <w:sz w:val="24"/>
          <w:szCs w:val="24"/>
        </w:rPr>
        <w:t>Описание задания</w:t>
      </w:r>
    </w:p>
    <w:p w:rsidR="00F37E4A" w:rsidRDefault="00BA2561" w:rsidP="00BA2561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Ниже приведены варианты </w:t>
      </w:r>
      <w:r w:rsidR="00A8385D">
        <w:rPr>
          <w:rFonts w:asciiTheme="majorHAnsi" w:hAnsiTheme="majorHAnsi" w:cs="Times New Roman"/>
          <w:b/>
          <w:i/>
          <w:sz w:val="24"/>
          <w:szCs w:val="24"/>
        </w:rPr>
        <w:t>Контрольно-курсового задания</w:t>
      </w:r>
      <w:r w:rsidRPr="00BA2561">
        <w:rPr>
          <w:rFonts w:asciiTheme="majorHAnsi" w:hAnsiTheme="majorHAnsi" w:cs="Times New Roman"/>
          <w:b/>
          <w:i/>
          <w:sz w:val="24"/>
          <w:szCs w:val="24"/>
        </w:rPr>
        <w:t xml:space="preserve"> (ККЗ)</w:t>
      </w:r>
      <w:r>
        <w:rPr>
          <w:rFonts w:asciiTheme="majorHAnsi" w:hAnsiTheme="majorHAnsi" w:cs="Times New Roman"/>
          <w:sz w:val="24"/>
          <w:szCs w:val="24"/>
        </w:rPr>
        <w:t xml:space="preserve"> из числа практических заданий к темам </w:t>
      </w:r>
      <w:r w:rsidR="00A8385D">
        <w:rPr>
          <w:rFonts w:asciiTheme="majorHAnsi" w:hAnsiTheme="majorHAnsi" w:cs="Times New Roman"/>
          <w:sz w:val="24"/>
          <w:szCs w:val="24"/>
        </w:rPr>
        <w:t>№3, №4, №6</w:t>
      </w:r>
      <w:r>
        <w:rPr>
          <w:rFonts w:asciiTheme="majorHAnsi" w:hAnsiTheme="majorHAnsi" w:cs="Times New Roman"/>
          <w:sz w:val="24"/>
          <w:szCs w:val="24"/>
        </w:rPr>
        <w:t>, №</w:t>
      </w:r>
      <w:r w:rsidR="00A8385D">
        <w:rPr>
          <w:rFonts w:asciiTheme="majorHAnsi" w:hAnsiTheme="majorHAnsi" w:cs="Times New Roman"/>
          <w:sz w:val="24"/>
          <w:szCs w:val="24"/>
        </w:rPr>
        <w:t>7</w:t>
      </w:r>
      <w:r>
        <w:rPr>
          <w:rFonts w:asciiTheme="majorHAnsi" w:hAnsiTheme="majorHAnsi" w:cs="Times New Roman"/>
          <w:sz w:val="24"/>
          <w:szCs w:val="24"/>
        </w:rPr>
        <w:t xml:space="preserve"> курса «Маркетинг: на основе данных». Всего 4 варианта ККЗ. Данные задания также можно найти в рабочей тетради к курсу в соответствующих темах. Вам необходимо выбрать один из вариантов для выполнения в качестве ККЗ и р</w:t>
      </w:r>
      <w:r w:rsidR="00F37E4A">
        <w:rPr>
          <w:rFonts w:asciiTheme="majorHAnsi" w:hAnsiTheme="majorHAnsi" w:cs="Times New Roman"/>
          <w:sz w:val="24"/>
          <w:szCs w:val="24"/>
        </w:rPr>
        <w:t>азмещения отчета по заданию.</w:t>
      </w:r>
    </w:p>
    <w:p w:rsidR="00F37E4A" w:rsidRDefault="00F37E4A" w:rsidP="00BA2561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</w:p>
    <w:p w:rsidR="00715621" w:rsidRDefault="00715621" w:rsidP="00BA2561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BA2561">
        <w:rPr>
          <w:rFonts w:asciiTheme="majorHAnsi" w:hAnsiTheme="majorHAnsi" w:cs="Times New Roman"/>
          <w:sz w:val="24"/>
          <w:szCs w:val="24"/>
        </w:rPr>
        <w:t xml:space="preserve">Выполните задания, используя </w:t>
      </w:r>
      <w:r w:rsidR="00F37E4A">
        <w:rPr>
          <w:rFonts w:asciiTheme="majorHAnsi" w:hAnsiTheme="majorHAnsi" w:cs="Times New Roman"/>
          <w:sz w:val="24"/>
          <w:szCs w:val="24"/>
        </w:rPr>
        <w:t>методические материалы курса, а также документацию и опыт в</w:t>
      </w:r>
      <w:r w:rsidRPr="00BA2561">
        <w:rPr>
          <w:rFonts w:asciiTheme="majorHAnsi" w:hAnsiTheme="majorHAnsi" w:cs="Times New Roman"/>
          <w:sz w:val="24"/>
          <w:szCs w:val="24"/>
        </w:rPr>
        <w:t xml:space="preserve">ашей компании. </w:t>
      </w:r>
    </w:p>
    <w:p w:rsidR="00F37E4A" w:rsidRPr="00BA2561" w:rsidRDefault="00F37E4A" w:rsidP="00BA2561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</w:p>
    <w:p w:rsidR="00D4091D" w:rsidRDefault="00F37E4A" w:rsidP="00D4091D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Максимальное количество баллов за выполнение любого варианта задания – </w:t>
      </w:r>
    </w:p>
    <w:p w:rsidR="00D4091D" w:rsidRDefault="00F37E4A" w:rsidP="00D4091D">
      <w:p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F37E4A">
        <w:rPr>
          <w:rFonts w:asciiTheme="majorHAnsi" w:hAnsiTheme="majorHAnsi" w:cs="Times New Roman"/>
          <w:b/>
          <w:sz w:val="24"/>
          <w:szCs w:val="24"/>
        </w:rPr>
        <w:t>49</w:t>
      </w:r>
      <w:r w:rsidR="00860A35" w:rsidRPr="00F37E4A">
        <w:rPr>
          <w:rFonts w:asciiTheme="majorHAnsi" w:hAnsiTheme="majorHAnsi" w:cs="Times New Roman"/>
          <w:b/>
          <w:sz w:val="24"/>
          <w:szCs w:val="24"/>
        </w:rPr>
        <w:t xml:space="preserve"> баллов</w:t>
      </w:r>
      <w:r w:rsidR="00715621" w:rsidRPr="00F37E4A">
        <w:rPr>
          <w:rFonts w:asciiTheme="majorHAnsi" w:hAnsiTheme="majorHAnsi" w:cs="Times New Roman"/>
          <w:b/>
          <w:sz w:val="24"/>
          <w:szCs w:val="24"/>
        </w:rPr>
        <w:t xml:space="preserve">. </w:t>
      </w:r>
    </w:p>
    <w:p w:rsidR="00715621" w:rsidRPr="00D4091D" w:rsidRDefault="00D4091D" w:rsidP="00D4091D">
      <w:p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D4091D">
        <w:rPr>
          <w:rFonts w:asciiTheme="majorHAnsi" w:hAnsiTheme="majorHAnsi" w:cs="Times New Roman"/>
          <w:sz w:val="24"/>
          <w:szCs w:val="24"/>
        </w:rPr>
        <w:t>Распределение баллов внутри задания зависит от варианта.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F37E4A" w:rsidRPr="00F37E4A" w:rsidRDefault="00F37E4A" w:rsidP="00D409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7E4A" w:rsidRPr="00F37E4A" w:rsidRDefault="00F37E4A" w:rsidP="00D4091D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37E4A">
        <w:rPr>
          <w:rFonts w:asciiTheme="majorHAnsi" w:eastAsia="Times New Roman" w:hAnsiTheme="majorHAnsi" w:cs="Times New Roman"/>
          <w:sz w:val="24"/>
          <w:szCs w:val="24"/>
          <w:lang w:eastAsia="ru-RU"/>
        </w:rPr>
        <w:t>Сдаваемый на проверку файл должен иметь следующее название</w:t>
      </w:r>
      <w:r w:rsidRPr="00F37E4A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  <w:r w:rsidRPr="00F37E4A">
        <w:rPr>
          <w:rFonts w:asciiTheme="majorHAnsi" w:eastAsia="Times New Roman" w:hAnsiTheme="majorHAnsi" w:cs="Times New Roman"/>
          <w:sz w:val="24"/>
          <w:szCs w:val="24"/>
          <w:lang w:eastAsia="ru-RU"/>
        </w:rPr>
        <w:t>файла:</w:t>
      </w:r>
    </w:p>
    <w:p w:rsidR="00F37E4A" w:rsidRPr="00F37E4A" w:rsidRDefault="00F37E4A" w:rsidP="00D4091D">
      <w:pPr>
        <w:spacing w:after="0" w:line="240" w:lineRule="auto"/>
        <w:jc w:val="both"/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</w:pPr>
      <w:proofErr w:type="spellStart"/>
      <w:r w:rsidRPr="00F37E4A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ККЗ_М_ФамилияИО_номер</w:t>
      </w:r>
      <w:proofErr w:type="spellEnd"/>
      <w:r w:rsidRPr="00F37E4A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группы.</w:t>
      </w:r>
    </w:p>
    <w:p w:rsidR="00715621" w:rsidRPr="00BA2561" w:rsidRDefault="00715621" w:rsidP="0002063F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u w:val="single"/>
        </w:rPr>
      </w:pPr>
    </w:p>
    <w:p w:rsidR="00BA2561" w:rsidRPr="00BA2561" w:rsidRDefault="00BA2561" w:rsidP="00BA2561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1255"/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</w:pPr>
      <w:r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  <w:t>Вариант 1 (практическое задание к теме 3)</w:t>
      </w:r>
    </w:p>
    <w:p w:rsidR="00BA2561" w:rsidRPr="00BA2561" w:rsidRDefault="00BA2561" w:rsidP="00BA2561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-69"/>
        <w:jc w:val="both"/>
        <w:rPr>
          <w:rFonts w:ascii="Cambria" w:eastAsia="MS Mincho" w:hAnsi="Cambria" w:cs="Times New Roman"/>
          <w:b/>
          <w:i/>
          <w:sz w:val="24"/>
          <w:szCs w:val="24"/>
          <w:lang w:eastAsia="ru-RU"/>
        </w:rPr>
      </w:pPr>
      <w:r w:rsidRPr="00BA2561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>(максимальная оценка по данному заданию – 49 баллов)</w:t>
      </w:r>
    </w:p>
    <w:p w:rsidR="000E1E14" w:rsidRDefault="00BA2561" w:rsidP="00BA2561">
      <w:pPr>
        <w:widowControl w:val="0"/>
        <w:tabs>
          <w:tab w:val="left" w:pos="822"/>
          <w:tab w:val="left" w:pos="9498"/>
        </w:tabs>
        <w:autoSpaceDE w:val="0"/>
        <w:autoSpaceDN w:val="0"/>
        <w:spacing w:before="166" w:after="0" w:line="256" w:lineRule="auto"/>
        <w:ind w:right="72"/>
        <w:jc w:val="both"/>
        <w:rPr>
          <w:rFonts w:ascii="Cambria" w:eastAsia="MS Mincho" w:hAnsi="Cambria" w:cs="Times New Roman"/>
          <w:i/>
          <w:sz w:val="24"/>
          <w:szCs w:val="24"/>
          <w:lang w:eastAsia="ru-RU"/>
        </w:rPr>
      </w:pPr>
      <w:r w:rsidRPr="00BA2561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Данное задание может быть выбрано к выполнению в качестве </w:t>
      </w:r>
      <w:r w:rsidRPr="00BA2561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>Контрольно-курсового задания по дисциплине</w:t>
      </w:r>
      <w:r w:rsidRPr="00BA2561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. В этом случае необходимо разместить оформленные результаты выполнения задания в разделе «Контрольно-курсовое задание» дисциплины «Маркетинг» в личном кабинете учебного портала </w:t>
      </w:r>
    </w:p>
    <w:p w:rsidR="00BA2561" w:rsidRPr="000E1E14" w:rsidRDefault="00461A9C" w:rsidP="000E1E14">
      <w:pPr>
        <w:widowControl w:val="0"/>
        <w:tabs>
          <w:tab w:val="left" w:pos="822"/>
          <w:tab w:val="left" w:pos="9498"/>
        </w:tabs>
        <w:autoSpaceDE w:val="0"/>
        <w:autoSpaceDN w:val="0"/>
        <w:spacing w:after="0" w:line="240" w:lineRule="auto"/>
        <w:ind w:right="74"/>
        <w:jc w:val="both"/>
        <w:rPr>
          <w:rFonts w:ascii="Cambria" w:eastAsia="MS Mincho" w:hAnsi="Cambria" w:cs="Times New Roman"/>
          <w:i/>
          <w:sz w:val="24"/>
          <w:szCs w:val="24"/>
          <w:lang w:eastAsia="ru-RU"/>
        </w:rPr>
      </w:pPr>
      <w:hyperlink r:id="rId8" w:history="1"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http://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lms</w:t>
        </w:r>
        <w:proofErr w:type="spellEnd"/>
        <w:r w:rsidR="000E1E14" w:rsidRPr="00116A75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synergy</w:t>
        </w:r>
        <w:r w:rsidR="000E1E14" w:rsidRPr="00116A75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  <w:r w:rsidR="000E1E14">
        <w:rPr>
          <w:rFonts w:ascii="Cambria" w:eastAsia="MS Mincho" w:hAnsi="Cambria" w:cs="Times New Roman"/>
          <w:i/>
          <w:color w:val="0000FF"/>
          <w:sz w:val="24"/>
          <w:szCs w:val="24"/>
          <w:u w:val="single"/>
          <w:lang w:eastAsia="ru-RU"/>
        </w:rPr>
        <w:t xml:space="preserve"> </w:t>
      </w:r>
    </w:p>
    <w:p w:rsidR="00BA2561" w:rsidRPr="00BA2561" w:rsidRDefault="00BA2561" w:rsidP="00BA256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2561" w:rsidRDefault="00BA2561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  <w:r w:rsidRPr="00BA2561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1 (</w:t>
      </w:r>
      <w:r>
        <w:rPr>
          <w:rFonts w:ascii="Cambria" w:eastAsia="MS Mincho" w:hAnsi="Cambria" w:cs="Arial"/>
          <w:b/>
          <w:color w:val="FF0000"/>
          <w:sz w:val="24"/>
          <w:szCs w:val="24"/>
          <w:lang w:val="en-US" w:eastAsia="ru-RU"/>
        </w:rPr>
        <w:t>max</w:t>
      </w:r>
      <w:r w:rsidRPr="002061EE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 xml:space="preserve"> - </w:t>
      </w:r>
      <w:r w:rsidRPr="00BA2561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25 баллов).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Постройте </w:t>
      </w:r>
      <w:r w:rsidRPr="00BA2561">
        <w:rPr>
          <w:rFonts w:ascii="Cambria" w:eastAsia="MS Mincho" w:hAnsi="Cambria" w:cs="Arial"/>
          <w:b/>
          <w:i/>
          <w:color w:val="000000"/>
          <w:sz w:val="24"/>
          <w:szCs w:val="24"/>
          <w:lang w:eastAsia="ru-RU"/>
        </w:rPr>
        <w:t>матрицу QFD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. Для этого соберите ваших сотрудников либо пригласите к обсуждению ваших коллег, определите технические характеристики продукта/услуги. Опросите своих клиентов на предмет того, что для них наиболее важно. Сформируйте матрицу </w:t>
      </w:r>
      <w:r w:rsidRPr="00BA2561">
        <w:rPr>
          <w:rFonts w:ascii="Cambria" w:eastAsia="MS Mincho" w:hAnsi="Cambria" w:cs="Arial"/>
          <w:color w:val="000000"/>
          <w:sz w:val="24"/>
          <w:szCs w:val="24"/>
          <w:lang w:val="en-US" w:eastAsia="ru-RU"/>
        </w:rPr>
        <w:t>QFD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по методологии, описанной автором курса в видео к данной теме. Шаги по заполнению матрицы подробно описаны в методическом материале по теме. Для выполнения задания вы можете использовать шаблон матрицы </w:t>
      </w:r>
      <w:r w:rsidRPr="00BA2561">
        <w:rPr>
          <w:rFonts w:ascii="Cambria" w:eastAsia="MS Mincho" w:hAnsi="Cambria" w:cs="Arial"/>
          <w:color w:val="000000"/>
          <w:sz w:val="24"/>
          <w:szCs w:val="24"/>
          <w:lang w:val="en-US" w:eastAsia="ru-RU"/>
        </w:rPr>
        <w:t>QFD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по</w:t>
      </w:r>
      <w:r w:rsidRPr="00BA2561">
        <w:rPr>
          <w:rFonts w:ascii="Cambria" w:eastAsia="MS Mincho" w:hAnsi="Cambria" w:cs="Arial"/>
          <w:b/>
          <w:color w:val="000000"/>
          <w:sz w:val="24"/>
          <w:szCs w:val="24"/>
          <w:lang w:eastAsia="ru-RU"/>
        </w:rPr>
        <w:t xml:space="preserve"> </w:t>
      </w:r>
      <w:hyperlink r:id="rId9" w:anchor="gid=0" w:history="1">
        <w:r w:rsidRPr="00BA2561">
          <w:rPr>
            <w:rFonts w:ascii="Cambria" w:eastAsia="Times New Roman" w:hAnsi="Cambria" w:cs="Times New Roman"/>
            <w:b/>
            <w:color w:val="0000FF"/>
            <w:sz w:val="24"/>
            <w:szCs w:val="24"/>
            <w:u w:val="single"/>
            <w:lang w:eastAsia="ru-RU"/>
          </w:rPr>
          <w:t>ссылке</w:t>
        </w:r>
      </w:hyperlink>
    </w:p>
    <w:p w:rsid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</w:p>
    <w:p w:rsidR="00116A75" w:rsidRP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color w:val="000000" w:themeColor="text1"/>
          <w:sz w:val="24"/>
          <w:szCs w:val="24"/>
          <w:lang w:eastAsia="ru-RU"/>
        </w:rPr>
      </w:pPr>
      <w:r w:rsidRPr="00116A75">
        <w:rPr>
          <w:rFonts w:ascii="Cambria" w:eastAsia="Times New Roman" w:hAnsi="Cambria" w:cs="Times New Roman"/>
          <w:color w:val="000000" w:themeColor="text1"/>
          <w:sz w:val="24"/>
          <w:szCs w:val="24"/>
          <w:lang w:eastAsia="ru-RU"/>
        </w:rPr>
        <w:t xml:space="preserve">Представим </w:t>
      </w:r>
      <w:r w:rsidRPr="00116A75">
        <w:rPr>
          <w:rFonts w:ascii="Cambria" w:eastAsia="MS Mincho" w:hAnsi="Cambria" w:cs="Arial"/>
          <w:color w:val="000000" w:themeColor="text1"/>
          <w:sz w:val="24"/>
          <w:szCs w:val="24"/>
          <w:lang w:eastAsia="ru-RU"/>
        </w:rPr>
        <w:t>матрицу QFD на примере кафе (несетевого)</w:t>
      </w:r>
      <w:r w:rsidR="00D27FC9">
        <w:rPr>
          <w:rFonts w:ascii="Cambria" w:eastAsia="MS Mincho" w:hAnsi="Cambria" w:cs="Arial"/>
          <w:color w:val="000000" w:themeColor="text1"/>
          <w:sz w:val="24"/>
          <w:szCs w:val="24"/>
          <w:lang w:eastAsia="ru-RU"/>
        </w:rPr>
        <w:t xml:space="preserve"> ООО «</w:t>
      </w:r>
      <w:proofErr w:type="spellStart"/>
      <w:r w:rsidR="00D27FC9">
        <w:rPr>
          <w:rFonts w:ascii="Cambria" w:eastAsia="MS Mincho" w:hAnsi="Cambria" w:cs="Arial"/>
          <w:color w:val="000000" w:themeColor="text1"/>
          <w:sz w:val="24"/>
          <w:szCs w:val="24"/>
          <w:lang w:eastAsia="ru-RU"/>
        </w:rPr>
        <w:t>Хинкальная</w:t>
      </w:r>
      <w:proofErr w:type="spellEnd"/>
      <w:r w:rsidR="00D27FC9">
        <w:rPr>
          <w:rFonts w:ascii="Cambria" w:eastAsia="MS Mincho" w:hAnsi="Cambria" w:cs="Arial"/>
          <w:color w:val="000000" w:themeColor="text1"/>
          <w:sz w:val="24"/>
          <w:szCs w:val="24"/>
          <w:lang w:eastAsia="ru-RU"/>
        </w:rPr>
        <w:t>»</w:t>
      </w:r>
      <w:r w:rsidRPr="00116A75">
        <w:rPr>
          <w:rFonts w:ascii="Cambria" w:eastAsia="MS Mincho" w:hAnsi="Cambria" w:cs="Arial"/>
          <w:color w:val="000000" w:themeColor="text1"/>
          <w:sz w:val="24"/>
          <w:szCs w:val="24"/>
          <w:lang w:eastAsia="ru-RU"/>
        </w:rPr>
        <w:t xml:space="preserve">. </w:t>
      </w:r>
    </w:p>
    <w:p w:rsid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</w:p>
    <w:p w:rsid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</w:p>
    <w:p w:rsid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</w:p>
    <w:p w:rsid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</w:p>
    <w:p w:rsid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</w:p>
    <w:p w:rsidR="00116A75" w:rsidRDefault="00116A75" w:rsidP="00BA2561">
      <w:pPr>
        <w:spacing w:after="0" w:line="240" w:lineRule="auto"/>
        <w:jc w:val="both"/>
        <w:rPr>
          <w:rFonts w:ascii="Cambria" w:eastAsia="Times New Roman" w:hAnsi="Cambria" w:cs="Times New Roman"/>
          <w:b/>
          <w:color w:val="0000FF"/>
          <w:sz w:val="24"/>
          <w:szCs w:val="24"/>
          <w:u w:val="single"/>
          <w:lang w:eastAsia="ru-RU"/>
        </w:rPr>
      </w:pPr>
    </w:p>
    <w:p w:rsidR="00AE1979" w:rsidRDefault="00AE1979" w:rsidP="00BA2561">
      <w:pPr>
        <w:spacing w:after="150"/>
        <w:jc w:val="both"/>
        <w:rPr>
          <w:rFonts w:ascii="Cambria" w:eastAsia="MS Mincho" w:hAnsi="Cambria" w:cs="Arial"/>
          <w:color w:val="000000"/>
          <w:lang w:eastAsia="ru-RU"/>
        </w:rPr>
        <w:sectPr w:rsidR="00AE1979" w:rsidSect="00C6135E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12469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708"/>
        <w:gridCol w:w="1202"/>
        <w:gridCol w:w="1073"/>
        <w:gridCol w:w="986"/>
        <w:gridCol w:w="992"/>
        <w:gridCol w:w="992"/>
        <w:gridCol w:w="992"/>
        <w:gridCol w:w="993"/>
        <w:gridCol w:w="992"/>
        <w:gridCol w:w="1134"/>
        <w:gridCol w:w="992"/>
      </w:tblGrid>
      <w:tr w:rsidR="00BE23E4" w:rsidRPr="00BE23E4" w:rsidTr="00AE1979">
        <w:trPr>
          <w:jc w:val="center"/>
        </w:trPr>
        <w:tc>
          <w:tcPr>
            <w:tcW w:w="1413" w:type="dxa"/>
            <w:vMerge w:val="restart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lastRenderedPageBreak/>
              <w:t>Факторы выбора</w:t>
            </w:r>
          </w:p>
        </w:tc>
        <w:tc>
          <w:tcPr>
            <w:tcW w:w="708" w:type="dxa"/>
            <w:vMerge w:val="restart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Вес</w:t>
            </w:r>
          </w:p>
        </w:tc>
        <w:tc>
          <w:tcPr>
            <w:tcW w:w="10348" w:type="dxa"/>
            <w:gridSpan w:val="10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Технические характеристики продукта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  <w:vMerge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Компетентность персонала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Скорость обслуживания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Количество столиков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Дизайн помещения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Программа лояльности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Акции</w:t>
            </w:r>
          </w:p>
        </w:tc>
        <w:tc>
          <w:tcPr>
            <w:tcW w:w="99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Доставка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Расположение</w:t>
            </w:r>
          </w:p>
        </w:tc>
        <w:tc>
          <w:tcPr>
            <w:tcW w:w="1134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 Меню 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Цена 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6</w:t>
            </w:r>
          </w:p>
        </w:tc>
        <w:tc>
          <w:tcPr>
            <w:tcW w:w="99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10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1.Новизна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0,05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3(0,16)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1(0,05)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1(0,05)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1(0,05)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3(0,16)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1(0,05)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3(0,16)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3(0,16)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1(0,05)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1(0,05)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2.Уникальность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0,1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3(0,29)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9(0,86)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9(0,86)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3(0,29)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9(0,86)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9(0,86)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9(0,86)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3(0,29)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3(0,29)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3(0,29)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3.Доступность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0,13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9(1,17)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3(0,39)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1(0,13)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1(0,13)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1(0,13)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9(1,17)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9(1,17)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9(1,17)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9(1,17)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9(1,17)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116A75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4.Производительность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0,07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9(0,64)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3(0,21)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3(0,21)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9(0,64)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3(0,21)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9(0,64)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9(0,64)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1(0,07)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9(0,64)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3(0,21)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5.Безопасность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0,14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1(0,1)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3(0,42)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3(0,42)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3(0,42)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9(0,64)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3(0,42)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1(0,14)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1(0,14)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3(0,42)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1(0,14)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6.Дизайн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0,1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9(1,73)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1(0,1)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9(0,91)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3(0,42)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9(0,91)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1(0,1)</w:t>
            </w:r>
          </w:p>
        </w:tc>
        <w:tc>
          <w:tcPr>
            <w:tcW w:w="992" w:type="dxa"/>
          </w:tcPr>
          <w:p w:rsidR="00BE23E4" w:rsidRPr="00BE23E4" w:rsidRDefault="00AE1979" w:rsidP="00AE1979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7.Цена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0,1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1(0,16)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1(0,19)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9(1,73)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9(1,73)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3(0,3)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1(0,19)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3(0,58)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9(1,73)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9(1,73)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1(0,19)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8.Экономия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0,16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9(0,52)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3(0,47)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3(0,47)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1(0,16)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9(1,73)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1(0,16)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9(1,42)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9(1,42)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3(0,47)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1(0,16)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9.Бренд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0,06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4(0,24)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9(0,52)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9(0,52)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3(0,17)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9(1,42)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3(0,17)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1(0,06)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3(0,17)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E23E4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proofErr w:type="gramStart"/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10.Система  управления</w:t>
            </w:r>
            <w:proofErr w:type="gramEnd"/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0,09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5(0,45)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3(0,18)</w:t>
            </w:r>
          </w:p>
        </w:tc>
        <w:tc>
          <w:tcPr>
            <w:tcW w:w="986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4(0,36)</w:t>
            </w:r>
          </w:p>
        </w:tc>
        <w:tc>
          <w:tcPr>
            <w:tcW w:w="99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5(0,45)</w:t>
            </w:r>
          </w:p>
        </w:tc>
        <w:tc>
          <w:tcPr>
            <w:tcW w:w="992" w:type="dxa"/>
          </w:tcPr>
          <w:p w:rsidR="00BE23E4" w:rsidRPr="00BE23E4" w:rsidRDefault="0023664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1(0,06)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5(0,45)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4(0,36)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6(0,54)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3(0,18)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2(0,18)</w:t>
            </w:r>
          </w:p>
        </w:tc>
      </w:tr>
      <w:tr w:rsidR="00BE23E4" w:rsidRPr="00BE23E4" w:rsidTr="00AE1979">
        <w:trPr>
          <w:jc w:val="center"/>
        </w:trPr>
        <w:tc>
          <w:tcPr>
            <w:tcW w:w="1413" w:type="dxa"/>
          </w:tcPr>
          <w:p w:rsidR="00BE23E4" w:rsidRPr="00BE23E4" w:rsidRDefault="00BE23E4" w:rsidP="00BA2561">
            <w:pPr>
              <w:spacing w:after="150"/>
              <w:jc w:val="both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708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1,00</w:t>
            </w:r>
          </w:p>
        </w:tc>
        <w:tc>
          <w:tcPr>
            <w:tcW w:w="1202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1073" w:type="dxa"/>
          </w:tcPr>
          <w:p w:rsidR="00BE23E4" w:rsidRPr="00BE23E4" w:rsidRDefault="00BE23E4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 w:rsidRPr="00BE23E4"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986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</w:tcPr>
          <w:p w:rsidR="00BE23E4" w:rsidRPr="00BE23E4" w:rsidRDefault="00AE1979" w:rsidP="00BE23E4">
            <w:pPr>
              <w:spacing w:after="150"/>
              <w:jc w:val="center"/>
              <w:rPr>
                <w:rFonts w:ascii="Cambria" w:eastAsia="MS Mincho" w:hAnsi="Cambria" w:cs="Arial"/>
                <w:color w:val="000000"/>
                <w:lang w:eastAsia="ru-RU"/>
              </w:rPr>
            </w:pPr>
            <w:r>
              <w:rPr>
                <w:rFonts w:ascii="Cambria" w:eastAsia="MS Mincho" w:hAnsi="Cambria" w:cs="Arial"/>
                <w:color w:val="000000"/>
                <w:lang w:eastAsia="ru-RU"/>
              </w:rPr>
              <w:t>-</w:t>
            </w:r>
          </w:p>
        </w:tc>
      </w:tr>
    </w:tbl>
    <w:p w:rsidR="00AE1979" w:rsidRDefault="00AE1979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AE1979" w:rsidRDefault="00AE1979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AE1979" w:rsidRDefault="00AE1979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  <w:sectPr w:rsidR="00AE1979" w:rsidSect="00AE197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BA2561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lastRenderedPageBreak/>
        <w:t xml:space="preserve">Задание </w:t>
      </w:r>
      <w:proofErr w:type="gramStart"/>
      <w:r w:rsidRPr="00BA2561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2  (</w:t>
      </w:r>
      <w:proofErr w:type="gramEnd"/>
      <w:r w:rsidRPr="00BA2561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12 баллов).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Постройте </w:t>
      </w:r>
      <w:r w:rsidRPr="00BA2561">
        <w:rPr>
          <w:rFonts w:ascii="Cambria" w:eastAsia="MS Mincho" w:hAnsi="Cambria" w:cs="Arial"/>
          <w:b/>
          <w:i/>
          <w:color w:val="000000"/>
          <w:sz w:val="24"/>
          <w:szCs w:val="24"/>
          <w:lang w:eastAsia="ru-RU"/>
        </w:rPr>
        <w:t>карту ценностей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описанным ниже способом. На основании иерархии технических характеристик и ценностей проанализируйте каждую техническую характеристику на предмет того, рождает она ценность или мешает возникновению этой ценности, и затем закрасьте области на матрице в три цвета:</w:t>
      </w:r>
    </w:p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>1) зеленый - если техническая характеристика помогает;</w:t>
      </w:r>
    </w:p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>2) синий - если техническая характеристика никак не влияет;</w:t>
      </w:r>
    </w:p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>3) красный - если техническая характеристика мешает возникновению ценности.</w:t>
      </w:r>
    </w:p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tblInd w:w="50" w:type="dxa"/>
        <w:tblLook w:val="04A0" w:firstRow="1" w:lastRow="0" w:firstColumn="1" w:lastColumn="0" w:noHBand="0" w:noVBand="1"/>
      </w:tblPr>
      <w:tblGrid>
        <w:gridCol w:w="894"/>
        <w:gridCol w:w="767"/>
        <w:gridCol w:w="758"/>
        <w:gridCol w:w="757"/>
        <w:gridCol w:w="757"/>
        <w:gridCol w:w="758"/>
        <w:gridCol w:w="767"/>
        <w:gridCol w:w="766"/>
        <w:gridCol w:w="766"/>
        <w:gridCol w:w="766"/>
        <w:gridCol w:w="766"/>
        <w:gridCol w:w="773"/>
      </w:tblGrid>
      <w:tr w:rsidR="00BA2561" w:rsidRPr="00BA2561" w:rsidTr="0030473C"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BA2561" w:rsidRPr="00BA2561" w:rsidRDefault="00BA2561" w:rsidP="00BA2561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A2561" w:rsidRPr="00BA2561" w:rsidRDefault="00BA2561" w:rsidP="00BA2561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38" w:type="dxa"/>
            <w:gridSpan w:val="10"/>
            <w:tcBorders>
              <w:left w:val="single" w:sz="4" w:space="0" w:color="auto"/>
            </w:tcBorders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Технические характеристики</w:t>
            </w:r>
          </w:p>
        </w:tc>
      </w:tr>
      <w:tr w:rsidR="00BA2561" w:rsidRPr="00BA2561" w:rsidTr="0030473C"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2561" w:rsidRPr="00BA2561" w:rsidRDefault="00BA2561" w:rsidP="00BA2561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2561" w:rsidRPr="00BA2561" w:rsidRDefault="00BA2561" w:rsidP="00BA2561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8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8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7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3" w:type="dxa"/>
          </w:tcPr>
          <w:p w:rsidR="00BA2561" w:rsidRPr="00BA2561" w:rsidRDefault="00BA2561" w:rsidP="00BA2561">
            <w:pPr>
              <w:spacing w:before="240" w:after="150"/>
              <w:jc w:val="center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BA2561">
              <w:rPr>
                <w:rFonts w:ascii="Cambria" w:hAnsi="Cambria" w:cs="Arial"/>
                <w:color w:val="000000"/>
                <w:sz w:val="20"/>
                <w:szCs w:val="20"/>
              </w:rPr>
              <w:t>10</w:t>
            </w:r>
          </w:p>
        </w:tc>
      </w:tr>
      <w:tr w:rsidR="0030473C" w:rsidRPr="00BA2561" w:rsidTr="0030473C">
        <w:tc>
          <w:tcPr>
            <w:tcW w:w="894" w:type="dxa"/>
            <w:vMerge w:val="restart"/>
            <w:tcBorders>
              <w:top w:val="single" w:sz="4" w:space="0" w:color="auto"/>
            </w:tcBorders>
            <w:textDirection w:val="btLr"/>
          </w:tcPr>
          <w:p w:rsidR="0030473C" w:rsidRPr="00BA2561" w:rsidRDefault="0030473C" w:rsidP="0030473C">
            <w:pPr>
              <w:spacing w:before="240" w:after="150"/>
              <w:ind w:left="113" w:right="113"/>
              <w:jc w:val="center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Ценности</w:t>
            </w:r>
          </w:p>
        </w:tc>
        <w:tc>
          <w:tcPr>
            <w:tcW w:w="768" w:type="dxa"/>
            <w:tcBorders>
              <w:top w:val="single" w:sz="4" w:space="0" w:color="auto"/>
            </w:tcBorders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1</w:t>
            </w:r>
          </w:p>
        </w:tc>
        <w:tc>
          <w:tcPr>
            <w:tcW w:w="759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9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7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73" w:type="dxa"/>
          </w:tcPr>
          <w:p w:rsidR="0030473C" w:rsidRDefault="0030473C" w:rsidP="0030473C">
            <w:pPr>
              <w:jc w:val="center"/>
            </w:pPr>
            <w:r w:rsidRPr="00B07D30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</w:tr>
      <w:tr w:rsidR="00461A9C" w:rsidRPr="00BA2561" w:rsidTr="0030473C">
        <w:tc>
          <w:tcPr>
            <w:tcW w:w="894" w:type="dxa"/>
            <w:vMerge/>
            <w:tcBorders>
              <w:top w:val="single" w:sz="4" w:space="0" w:color="auto"/>
            </w:tcBorders>
            <w:textDirection w:val="btLr"/>
          </w:tcPr>
          <w:p w:rsidR="00461A9C" w:rsidRPr="00BA2561" w:rsidRDefault="00461A9C" w:rsidP="00461A9C">
            <w:pPr>
              <w:spacing w:before="240" w:after="150"/>
              <w:ind w:left="113" w:right="113"/>
              <w:jc w:val="center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</w:tcPr>
          <w:p w:rsidR="00461A9C" w:rsidRPr="00BA2561" w:rsidRDefault="00461A9C" w:rsidP="00461A9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</w:t>
            </w:r>
          </w:p>
        </w:tc>
        <w:tc>
          <w:tcPr>
            <w:tcW w:w="759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4F6228" w:themeColor="accent3" w:themeShade="8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8" w:type="dxa"/>
          </w:tcPr>
          <w:p w:rsidR="00461A9C" w:rsidRPr="00461A9C" w:rsidRDefault="00461A9C" w:rsidP="00461A9C">
            <w:pPr>
              <w:spacing w:before="240" w:after="150"/>
              <w:jc w:val="center"/>
              <w:rPr>
                <w:rFonts w:ascii="Cambria" w:hAnsi="Cambria" w:cs="Arial"/>
                <w:color w:val="4F6228" w:themeColor="accent3" w:themeShade="8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8" w:type="dxa"/>
          </w:tcPr>
          <w:p w:rsidR="00461A9C" w:rsidRPr="00461A9C" w:rsidRDefault="00461A9C" w:rsidP="00461A9C">
            <w:pPr>
              <w:spacing w:before="240" w:after="150"/>
              <w:jc w:val="center"/>
              <w:rPr>
                <w:rFonts w:ascii="Cambria" w:hAnsi="Cambria" w:cs="Arial"/>
                <w:color w:val="4F6228" w:themeColor="accent3" w:themeShade="8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9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4F6228" w:themeColor="accent3" w:themeShade="8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7" w:type="dxa"/>
          </w:tcPr>
          <w:p w:rsidR="00461A9C" w:rsidRPr="00461A9C" w:rsidRDefault="00461A9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461A9C" w:rsidRPr="00461A9C" w:rsidRDefault="00461A9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461A9C" w:rsidRDefault="00461A9C" w:rsidP="00461A9C">
            <w:pPr>
              <w:jc w:val="center"/>
            </w:pPr>
            <w:r w:rsidRPr="006C4121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73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</w:tr>
      <w:tr w:rsidR="0030473C" w:rsidRPr="00BA2561" w:rsidTr="0030473C">
        <w:tc>
          <w:tcPr>
            <w:tcW w:w="894" w:type="dxa"/>
            <w:vMerge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3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8" w:type="dxa"/>
          </w:tcPr>
          <w:p w:rsidR="0030473C" w:rsidRDefault="0030473C" w:rsidP="0030473C">
            <w:pPr>
              <w:jc w:val="center"/>
            </w:pPr>
            <w:r w:rsidRPr="00B57439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9" w:type="dxa"/>
          </w:tcPr>
          <w:p w:rsidR="0030473C" w:rsidRDefault="0030473C" w:rsidP="0030473C">
            <w:pPr>
              <w:jc w:val="center"/>
            </w:pPr>
            <w:r w:rsidRPr="00B57439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7" w:type="dxa"/>
          </w:tcPr>
          <w:p w:rsidR="0030473C" w:rsidRDefault="0030473C" w:rsidP="0030473C">
            <w:pPr>
              <w:jc w:val="center"/>
            </w:pPr>
            <w:r w:rsidRPr="00B57439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6C4121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73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</w:tr>
      <w:tr w:rsidR="00461A9C" w:rsidRPr="00BA2561" w:rsidTr="0030473C">
        <w:tc>
          <w:tcPr>
            <w:tcW w:w="894" w:type="dxa"/>
            <w:vMerge/>
          </w:tcPr>
          <w:p w:rsidR="00461A9C" w:rsidRPr="00BA2561" w:rsidRDefault="00461A9C" w:rsidP="00461A9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461A9C" w:rsidRPr="00BA2561" w:rsidRDefault="00461A9C" w:rsidP="00461A9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4</w:t>
            </w:r>
          </w:p>
        </w:tc>
        <w:tc>
          <w:tcPr>
            <w:tcW w:w="759" w:type="dxa"/>
          </w:tcPr>
          <w:p w:rsidR="00461A9C" w:rsidRPr="00461A9C" w:rsidRDefault="00461A9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8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9" w:type="dxa"/>
          </w:tcPr>
          <w:p w:rsidR="00461A9C" w:rsidRPr="00461A9C" w:rsidRDefault="00461A9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7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461A9C" w:rsidRPr="00461A9C" w:rsidRDefault="00461A9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461A9C" w:rsidRDefault="00461A9C" w:rsidP="00461A9C">
            <w:pPr>
              <w:jc w:val="center"/>
            </w:pPr>
            <w:r w:rsidRPr="006C4121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73" w:type="dxa"/>
          </w:tcPr>
          <w:p w:rsidR="00461A9C" w:rsidRPr="00461A9C" w:rsidRDefault="0030473C" w:rsidP="00461A9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</w:tr>
      <w:tr w:rsidR="0030473C" w:rsidRPr="00BA2561" w:rsidTr="0030473C">
        <w:tc>
          <w:tcPr>
            <w:tcW w:w="894" w:type="dxa"/>
            <w:vMerge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5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7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7C2655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7C2655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73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</w:tr>
      <w:tr w:rsidR="0030473C" w:rsidRPr="00BA2561" w:rsidTr="0030473C">
        <w:tc>
          <w:tcPr>
            <w:tcW w:w="894" w:type="dxa"/>
            <w:vMerge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6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7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233F1F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233F1F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233F1F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73" w:type="dxa"/>
          </w:tcPr>
          <w:p w:rsidR="0030473C" w:rsidRDefault="0030473C" w:rsidP="0030473C">
            <w:pPr>
              <w:jc w:val="center"/>
            </w:pPr>
            <w:r w:rsidRPr="00233F1F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</w:tr>
      <w:tr w:rsidR="0030473C" w:rsidRPr="00BA2561" w:rsidTr="0030473C">
        <w:tc>
          <w:tcPr>
            <w:tcW w:w="894" w:type="dxa"/>
            <w:vMerge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7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7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4D0D93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8E00D2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73" w:type="dxa"/>
          </w:tcPr>
          <w:p w:rsidR="0030473C" w:rsidRDefault="0030473C" w:rsidP="0030473C">
            <w:pPr>
              <w:jc w:val="center"/>
            </w:pPr>
            <w:r w:rsidRPr="00615721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</w:tr>
      <w:tr w:rsidR="0030473C" w:rsidRPr="00BA2561" w:rsidTr="0030473C">
        <w:tc>
          <w:tcPr>
            <w:tcW w:w="894" w:type="dxa"/>
            <w:vMerge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8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7" w:type="dxa"/>
          </w:tcPr>
          <w:p w:rsidR="0030473C" w:rsidRDefault="0030473C" w:rsidP="0030473C">
            <w:pPr>
              <w:jc w:val="center"/>
            </w:pPr>
            <w:r w:rsidRPr="00C73F4B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4D0D93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8E00D2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73" w:type="dxa"/>
          </w:tcPr>
          <w:p w:rsidR="0030473C" w:rsidRDefault="0030473C" w:rsidP="0030473C">
            <w:pPr>
              <w:jc w:val="center"/>
            </w:pPr>
            <w:r w:rsidRPr="00615721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</w:tr>
      <w:tr w:rsidR="0030473C" w:rsidRPr="00BA2561" w:rsidTr="0030473C">
        <w:tc>
          <w:tcPr>
            <w:tcW w:w="894" w:type="dxa"/>
            <w:vMerge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9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461A9C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7" w:type="dxa"/>
          </w:tcPr>
          <w:p w:rsidR="0030473C" w:rsidRDefault="0030473C" w:rsidP="0030473C">
            <w:pPr>
              <w:jc w:val="center"/>
            </w:pPr>
            <w:r w:rsidRPr="00C73F4B">
              <w:rPr>
                <w:rFonts w:ascii="Cambria" w:hAnsi="Cambria" w:cs="Arial"/>
                <w:color w:val="4F6228" w:themeColor="accent3" w:themeShade="80"/>
                <w:highlight w:val="green"/>
              </w:rPr>
              <w:t>+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4D0D93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29752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29752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Default="0030473C" w:rsidP="0030473C">
            <w:pPr>
              <w:jc w:val="center"/>
            </w:pPr>
            <w:r w:rsidRPr="0029752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73" w:type="dxa"/>
          </w:tcPr>
          <w:p w:rsidR="0030473C" w:rsidRDefault="0030473C" w:rsidP="0030473C">
            <w:pPr>
              <w:jc w:val="center"/>
            </w:pPr>
            <w:r w:rsidRPr="00615721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</w:tr>
      <w:tr w:rsidR="0030473C" w:rsidRPr="00BA2561" w:rsidTr="0030473C">
        <w:tc>
          <w:tcPr>
            <w:tcW w:w="894" w:type="dxa"/>
            <w:vMerge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768" w:type="dxa"/>
          </w:tcPr>
          <w:p w:rsidR="0030473C" w:rsidRPr="00BA2561" w:rsidRDefault="0030473C" w:rsidP="0030473C">
            <w:pPr>
              <w:spacing w:before="240" w:after="150"/>
              <w:jc w:val="both"/>
              <w:rPr>
                <w:rFonts w:ascii="Cambria" w:hAnsi="Cambria" w:cs="Arial"/>
                <w:color w:val="000000"/>
              </w:rPr>
            </w:pPr>
            <w:r w:rsidRPr="00BA2561">
              <w:rPr>
                <w:rFonts w:ascii="Cambria" w:hAnsi="Cambria" w:cs="Arial"/>
                <w:color w:val="000000"/>
              </w:rPr>
              <w:t>10</w:t>
            </w:r>
          </w:p>
        </w:tc>
        <w:tc>
          <w:tcPr>
            <w:tcW w:w="759" w:type="dxa"/>
          </w:tcPr>
          <w:p w:rsidR="0030473C" w:rsidRPr="0030473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  <w:lang w:val="en-US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58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59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7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proofErr w:type="gramStart"/>
            <w:r w:rsidRPr="0030473C">
              <w:rPr>
                <w:rFonts w:ascii="Cambria" w:hAnsi="Cambria" w:cs="Arial"/>
                <w:color w:val="000000"/>
                <w:highlight w:val="darkBlue"/>
              </w:rPr>
              <w:t>v</w:t>
            </w:r>
            <w:proofErr w:type="gramEnd"/>
          </w:p>
        </w:tc>
        <w:tc>
          <w:tcPr>
            <w:tcW w:w="766" w:type="dxa"/>
          </w:tcPr>
          <w:p w:rsidR="0030473C" w:rsidRPr="00461A9C" w:rsidRDefault="0030473C" w:rsidP="0030473C">
            <w:pPr>
              <w:spacing w:before="240" w:after="150"/>
              <w:jc w:val="center"/>
              <w:rPr>
                <w:rFonts w:ascii="Cambria" w:hAnsi="Cambria" w:cs="Arial"/>
                <w:color w:val="000000"/>
                <w:highlight w:val="yellow"/>
              </w:rPr>
            </w:pPr>
            <w:r w:rsidRPr="0030473C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  <w:tc>
          <w:tcPr>
            <w:tcW w:w="773" w:type="dxa"/>
          </w:tcPr>
          <w:p w:rsidR="0030473C" w:rsidRDefault="0030473C" w:rsidP="0030473C">
            <w:pPr>
              <w:jc w:val="center"/>
            </w:pPr>
            <w:r w:rsidRPr="00615721">
              <w:rPr>
                <w:rFonts w:ascii="Cambria" w:hAnsi="Cambria" w:cs="Arial"/>
                <w:color w:val="000000" w:themeColor="text1"/>
                <w:highlight w:val="red"/>
                <w:lang w:val="en-US"/>
              </w:rPr>
              <w:t>-</w:t>
            </w:r>
          </w:p>
        </w:tc>
      </w:tr>
    </w:tbl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b/>
          <w:i/>
          <w:color w:val="000000"/>
          <w:sz w:val="24"/>
          <w:szCs w:val="24"/>
          <w:lang w:eastAsia="ru-RU"/>
        </w:rPr>
      </w:pP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По результатам построения карты ценностей сделайте </w:t>
      </w:r>
      <w:r w:rsidRPr="00BA2561">
        <w:rPr>
          <w:rFonts w:ascii="Cambria" w:eastAsia="MS Mincho" w:hAnsi="Cambria" w:cs="Arial"/>
          <w:b/>
          <w:i/>
          <w:color w:val="000000"/>
          <w:sz w:val="24"/>
          <w:szCs w:val="24"/>
          <w:lang w:eastAsia="ru-RU"/>
        </w:rPr>
        <w:t>выводы о том, насколько ваш продукт покрывает ценности вашей целевой аудитории.</w:t>
      </w:r>
    </w:p>
    <w:p w:rsidR="0030473C" w:rsidRDefault="0030473C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0949F2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Таким </w:t>
      </w: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образом, </w:t>
      </w:r>
      <w:r w:rsidR="000949F2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не достаточно легко получить качественный продукт по низкой цене, т.к. кафе используется только качественные и высокотехнологические продукты, безопасные для употребления, кроме этого, в кафе работают квалифицированные специалисты. </w:t>
      </w:r>
    </w:p>
    <w:p w:rsidR="000949F2" w:rsidRDefault="000949F2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BA2561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lastRenderedPageBreak/>
        <w:t>Задание 3 (12 баллов).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Возьмите любой продукт компании (предпочтительно - основной продукт) и "расшейте" его вниз до двух более дешевых ролей продукта (</w:t>
      </w:r>
      <w:proofErr w:type="spellStart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Traffic</w:t>
      </w:r>
      <w:proofErr w:type="spellEnd"/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> </w:t>
      </w:r>
      <w:proofErr w:type="spellStart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Maker</w:t>
      </w:r>
      <w:proofErr w:type="spellEnd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, </w:t>
      </w:r>
      <w:proofErr w:type="spellStart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TripWire</w:t>
      </w:r>
      <w:proofErr w:type="spellEnd"/>
      <w:proofErr w:type="gramStart"/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>) ,</w:t>
      </w:r>
      <w:proofErr w:type="gramEnd"/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а также вверх - до двух более дорогих (</w:t>
      </w:r>
      <w:proofErr w:type="spellStart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Максимизатора</w:t>
      </w:r>
      <w:proofErr w:type="spellEnd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 xml:space="preserve"> прибыли, </w:t>
      </w:r>
      <w:proofErr w:type="spellStart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Рекурентного</w:t>
      </w:r>
      <w:proofErr w:type="spellEnd"/>
      <w:r w:rsidRPr="00BA2561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 xml:space="preserve"> продукта</w:t>
      </w: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>).</w:t>
      </w:r>
    </w:p>
    <w:p w:rsidR="00BA2561" w:rsidRP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BA2561">
        <w:rPr>
          <w:rFonts w:ascii="Cambria" w:eastAsia="MS Mincho" w:hAnsi="Cambria" w:cs="Arial"/>
          <w:color w:val="000000"/>
          <w:sz w:val="24"/>
          <w:szCs w:val="24"/>
          <w:lang w:eastAsia="ru-RU"/>
        </w:rPr>
        <w:t>Занесите описания ролей продукта в поля ниже: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BA2561" w:rsidRPr="00BA2561" w:rsidTr="00E85485">
        <w:trPr>
          <w:trHeight w:val="2907"/>
        </w:trPr>
        <w:tc>
          <w:tcPr>
            <w:tcW w:w="4782" w:type="dxa"/>
          </w:tcPr>
          <w:p w:rsidR="00BA2561" w:rsidRDefault="00BA2561" w:rsidP="00BA2561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  <w:proofErr w:type="spellStart"/>
            <w:r w:rsidRPr="00BA2561">
              <w:rPr>
                <w:rFonts w:ascii="Cambria" w:hAnsi="Cambria" w:cs="Arial"/>
                <w:b/>
                <w:color w:val="FF0000"/>
              </w:rPr>
              <w:t>Максимизатор</w:t>
            </w:r>
            <w:proofErr w:type="spellEnd"/>
            <w:r w:rsidRPr="00BA2561">
              <w:rPr>
                <w:rFonts w:ascii="Cambria" w:hAnsi="Cambria" w:cs="Arial"/>
                <w:b/>
                <w:color w:val="FF0000"/>
              </w:rPr>
              <w:t xml:space="preserve"> прибыли</w:t>
            </w:r>
          </w:p>
          <w:p w:rsidR="00E85485" w:rsidRPr="00E85485" w:rsidRDefault="00E85485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>Качество блюд</w:t>
            </w:r>
          </w:p>
          <w:p w:rsidR="00E85485" w:rsidRPr="00E85485" w:rsidRDefault="00E85485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 xml:space="preserve">Посещаемость кафе </w:t>
            </w:r>
          </w:p>
          <w:p w:rsidR="00E85485" w:rsidRPr="00E85485" w:rsidRDefault="00E85485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 xml:space="preserve">Расширенный ассортимент блюд </w:t>
            </w:r>
          </w:p>
          <w:p w:rsidR="00E85485" w:rsidRPr="00E85485" w:rsidRDefault="00E85485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 xml:space="preserve">Меню для детей </w:t>
            </w:r>
          </w:p>
          <w:p w:rsidR="00E85485" w:rsidRPr="00E85485" w:rsidRDefault="00E85485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 xml:space="preserve">Реклама </w:t>
            </w:r>
          </w:p>
          <w:p w:rsidR="00BA2561" w:rsidRPr="00BA2561" w:rsidRDefault="00E85485" w:rsidP="00E85485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 xml:space="preserve">Лояльность к клиентам </w:t>
            </w:r>
          </w:p>
        </w:tc>
        <w:tc>
          <w:tcPr>
            <w:tcW w:w="4783" w:type="dxa"/>
          </w:tcPr>
          <w:p w:rsidR="00BA2561" w:rsidRPr="00BA2561" w:rsidRDefault="00BA2561" w:rsidP="00BA2561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  <w:r w:rsidRPr="00BA2561">
              <w:rPr>
                <w:rFonts w:ascii="Cambria" w:hAnsi="Cambria" w:cs="Arial"/>
                <w:b/>
                <w:color w:val="FF0000"/>
              </w:rPr>
              <w:t>Рекуррентный продукт</w:t>
            </w:r>
          </w:p>
          <w:p w:rsidR="00BA2561" w:rsidRPr="00E85485" w:rsidRDefault="00E85485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>Детское меню</w:t>
            </w:r>
          </w:p>
          <w:p w:rsidR="00E85485" w:rsidRDefault="00E85485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 w:rsidRPr="00E85485">
              <w:rPr>
                <w:rFonts w:ascii="Cambria" w:hAnsi="Cambria" w:cs="Arial"/>
                <w:color w:val="000000" w:themeColor="text1"/>
              </w:rPr>
              <w:t>Дополнительные услуги (доставка блюд на работу или на дом)</w:t>
            </w:r>
          </w:p>
          <w:p w:rsidR="00E85485" w:rsidRPr="00BA2561" w:rsidRDefault="00E85485" w:rsidP="00BA2561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  <w:r>
              <w:rPr>
                <w:rFonts w:ascii="Cambria" w:hAnsi="Cambria" w:cs="Arial"/>
                <w:color w:val="000000" w:themeColor="text1"/>
              </w:rPr>
              <w:t xml:space="preserve">Применение заказа посредством интернет </w:t>
            </w:r>
          </w:p>
          <w:p w:rsidR="00BA2561" w:rsidRPr="00BA2561" w:rsidRDefault="00BA2561" w:rsidP="00BA2561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</w:p>
        </w:tc>
      </w:tr>
      <w:tr w:rsidR="00BA2561" w:rsidRPr="00BA2561" w:rsidTr="00461A9C">
        <w:tc>
          <w:tcPr>
            <w:tcW w:w="4782" w:type="dxa"/>
          </w:tcPr>
          <w:p w:rsidR="00BA2561" w:rsidRPr="00EF62D0" w:rsidRDefault="00BA2561" w:rsidP="00BA2561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  <w:r w:rsidRPr="00BA2561">
              <w:rPr>
                <w:rFonts w:ascii="Cambria" w:hAnsi="Cambria" w:cs="Arial"/>
                <w:b/>
                <w:color w:val="FF0000"/>
                <w:lang w:val="en-US"/>
              </w:rPr>
              <w:t>Traffic</w:t>
            </w:r>
            <w:r w:rsidRPr="00EF62D0">
              <w:rPr>
                <w:rFonts w:ascii="Cambria" w:hAnsi="Cambria" w:cs="Arial"/>
                <w:b/>
                <w:color w:val="FF0000"/>
              </w:rPr>
              <w:t xml:space="preserve"> </w:t>
            </w:r>
            <w:r w:rsidRPr="00BA2561">
              <w:rPr>
                <w:rFonts w:ascii="Cambria" w:hAnsi="Cambria" w:cs="Arial"/>
                <w:b/>
                <w:color w:val="FF0000"/>
                <w:lang w:val="en-US"/>
              </w:rPr>
              <w:t>Maker</w:t>
            </w:r>
          </w:p>
          <w:p w:rsidR="00BA2561" w:rsidRPr="00BA2561" w:rsidRDefault="00EF62D0" w:rsidP="00EF62D0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  <w:r>
              <w:rPr>
                <w:rFonts w:ascii="Cambria" w:hAnsi="Cambria" w:cs="Arial"/>
                <w:color w:val="000000" w:themeColor="text1"/>
              </w:rPr>
              <w:t xml:space="preserve">Чтобы увеличить количество посетителей кафе необходимо расширить систему лояльности (дисконтные карты, скидки, акции и т.д.), чтобы требования отвечали ценностям клиентов </w:t>
            </w:r>
          </w:p>
        </w:tc>
        <w:tc>
          <w:tcPr>
            <w:tcW w:w="4783" w:type="dxa"/>
          </w:tcPr>
          <w:p w:rsidR="00BA2561" w:rsidRDefault="00BA2561" w:rsidP="00BA2561">
            <w:pPr>
              <w:spacing w:after="150"/>
              <w:jc w:val="both"/>
              <w:rPr>
                <w:rFonts w:ascii="Cambria" w:hAnsi="Cambria" w:cs="Arial"/>
                <w:b/>
                <w:color w:val="FF0000"/>
              </w:rPr>
            </w:pPr>
            <w:proofErr w:type="spellStart"/>
            <w:r w:rsidRPr="00BA2561">
              <w:rPr>
                <w:rFonts w:ascii="Cambria" w:hAnsi="Cambria" w:cs="Arial"/>
                <w:b/>
                <w:color w:val="FF0000"/>
              </w:rPr>
              <w:t>Trip</w:t>
            </w:r>
            <w:proofErr w:type="spellEnd"/>
            <w:r w:rsidRPr="00BA2561">
              <w:rPr>
                <w:rFonts w:ascii="Cambria" w:hAnsi="Cambria" w:cs="Arial"/>
                <w:b/>
                <w:color w:val="FF0000"/>
              </w:rPr>
              <w:t xml:space="preserve"> </w:t>
            </w:r>
            <w:proofErr w:type="spellStart"/>
            <w:r w:rsidRPr="00BA2561">
              <w:rPr>
                <w:rFonts w:ascii="Cambria" w:hAnsi="Cambria" w:cs="Arial"/>
                <w:b/>
                <w:color w:val="FF0000"/>
              </w:rPr>
              <w:t>Wire</w:t>
            </w:r>
            <w:proofErr w:type="spellEnd"/>
          </w:p>
          <w:p w:rsidR="00EF62D0" w:rsidRPr="00EF62D0" w:rsidRDefault="00EF62D0" w:rsidP="00BA2561">
            <w:pPr>
              <w:spacing w:after="150"/>
              <w:jc w:val="both"/>
              <w:rPr>
                <w:rFonts w:ascii="Cambria" w:hAnsi="Cambria" w:cs="Arial"/>
                <w:color w:val="000000" w:themeColor="text1"/>
              </w:rPr>
            </w:pPr>
            <w:r>
              <w:rPr>
                <w:rFonts w:ascii="Cambria" w:hAnsi="Cambria" w:cs="Arial"/>
                <w:color w:val="000000" w:themeColor="text1"/>
              </w:rPr>
              <w:t xml:space="preserve">Использование дополнительных услуг являются преимуществами для постоянных клиентов </w:t>
            </w:r>
          </w:p>
        </w:tc>
      </w:tr>
    </w:tbl>
    <w:p w:rsidR="00BA2561" w:rsidRDefault="00BA2561" w:rsidP="00BA2561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0E0C38" w:rsidRPr="00BA2561" w:rsidRDefault="000E0C38" w:rsidP="000E0C38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1255"/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</w:pPr>
      <w:r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  <w:t>Вариант 2 (практическое задание к теме 4)</w:t>
      </w:r>
    </w:p>
    <w:p w:rsidR="000E0C38" w:rsidRPr="000E0C38" w:rsidRDefault="000E0C38" w:rsidP="000E0C38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-69"/>
        <w:jc w:val="both"/>
        <w:rPr>
          <w:rFonts w:ascii="Cambria" w:eastAsia="MS Mincho" w:hAnsi="Cambria" w:cs="Times New Roman"/>
          <w:b/>
          <w:i/>
          <w:sz w:val="24"/>
          <w:szCs w:val="24"/>
          <w:lang w:eastAsia="ru-RU"/>
        </w:rPr>
      </w:pPr>
      <w:r w:rsidRPr="000E0C38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 xml:space="preserve"> (максимальная оценка по данному заданию – 49 баллов)</w:t>
      </w:r>
    </w:p>
    <w:p w:rsidR="000E1E14" w:rsidRPr="000E1E14" w:rsidRDefault="000E0C38" w:rsidP="000E1E14">
      <w:pPr>
        <w:widowControl w:val="0"/>
        <w:tabs>
          <w:tab w:val="left" w:pos="822"/>
          <w:tab w:val="left" w:pos="9498"/>
        </w:tabs>
        <w:autoSpaceDE w:val="0"/>
        <w:autoSpaceDN w:val="0"/>
        <w:spacing w:after="0" w:line="240" w:lineRule="auto"/>
        <w:ind w:right="74"/>
        <w:jc w:val="both"/>
        <w:rPr>
          <w:rFonts w:ascii="Cambria" w:eastAsia="MS Mincho" w:hAnsi="Cambria" w:cs="Times New Roman"/>
          <w:i/>
          <w:sz w:val="24"/>
          <w:szCs w:val="24"/>
          <w:lang w:eastAsia="ru-RU"/>
        </w:rPr>
      </w:pPr>
      <w:r w:rsidRPr="000E0C38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Данное задание может быть выбрано к выполнению в качестве </w:t>
      </w:r>
      <w:r w:rsidRPr="000E0C38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>Контрольно-курсового задания по дисциплине</w:t>
      </w:r>
      <w:r w:rsidRPr="000E0C38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. В этом случае необходимо разместить оформленные результаты выполнения задания в разделе «Контрольно-курсовое задание» дисциплины «Маркетинг» в личном кабинете учебного портала </w:t>
      </w:r>
      <w:hyperlink r:id="rId11" w:history="1"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http://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lms</w:t>
        </w:r>
        <w:proofErr w:type="spellEnd"/>
        <w:r w:rsidR="000E1E14" w:rsidRPr="000E1E14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synergy</w:t>
        </w:r>
        <w:r w:rsidR="000E1E14" w:rsidRPr="000E1E14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  <w:r w:rsidR="000E1E14">
        <w:rPr>
          <w:rFonts w:ascii="Cambria" w:eastAsia="MS Mincho" w:hAnsi="Cambria" w:cs="Times New Roman"/>
          <w:i/>
          <w:color w:val="0000FF"/>
          <w:sz w:val="24"/>
          <w:szCs w:val="24"/>
          <w:u w:val="single"/>
          <w:lang w:eastAsia="ru-RU"/>
        </w:rPr>
        <w:t xml:space="preserve"> </w:t>
      </w:r>
    </w:p>
    <w:p w:rsidR="000E0C38" w:rsidRP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Times New Roman"/>
          <w:b/>
          <w:color w:val="FF0000"/>
          <w:sz w:val="24"/>
          <w:szCs w:val="24"/>
          <w:lang w:eastAsia="ru-RU"/>
        </w:rPr>
      </w:pPr>
    </w:p>
    <w:p w:rsidR="000E0C38" w:rsidRP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0E0C38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1 (17 баллов).</w:t>
      </w:r>
      <w:r w:rsidRPr="000E0C38">
        <w:rPr>
          <w:rFonts w:ascii="Cambria" w:eastAsia="MS Mincho" w:hAnsi="Cambria" w:cs="Arial"/>
          <w:color w:val="FF0000"/>
          <w:sz w:val="24"/>
          <w:szCs w:val="24"/>
          <w:lang w:eastAsia="ru-RU"/>
        </w:rPr>
        <w:t xml:space="preserve"> </w:t>
      </w:r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Возьмите все </w:t>
      </w:r>
      <w:proofErr w:type="spellStart"/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>лиды</w:t>
      </w:r>
      <w:proofErr w:type="spellEnd"/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всех потенциальных клиентов, которые сейчас у вас в работе, и оцените каждого из них, используя </w:t>
      </w:r>
      <w:proofErr w:type="spellStart"/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>критериальную</w:t>
      </w:r>
      <w:proofErr w:type="spellEnd"/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матрицу. Разместите получившиеся данные в воронке.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370"/>
        <w:gridCol w:w="1368"/>
        <w:gridCol w:w="1929"/>
        <w:gridCol w:w="1602"/>
        <w:gridCol w:w="1433"/>
        <w:gridCol w:w="1535"/>
      </w:tblGrid>
      <w:tr w:rsidR="0050071B" w:rsidRPr="000E0C38" w:rsidTr="0050071B">
        <w:trPr>
          <w:tblHeader/>
        </w:trPr>
        <w:tc>
          <w:tcPr>
            <w:tcW w:w="1370" w:type="dxa"/>
          </w:tcPr>
          <w:p w:rsidR="000E0C38" w:rsidRPr="000E0C38" w:rsidRDefault="000E0C38" w:rsidP="000E0C38">
            <w:pPr>
              <w:jc w:val="both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0</w:t>
            </w:r>
            <w:r w:rsidRPr="000E0C38">
              <w:rPr>
                <w:rFonts w:ascii="Cambria" w:hAnsi="Cambria" w:cs="Arial"/>
                <w:color w:val="000000"/>
                <w:lang w:val="en-US"/>
              </w:rPr>
              <w:t>%-</w:t>
            </w:r>
            <w:proofErr w:type="spellStart"/>
            <w:r w:rsidRPr="000E0C38">
              <w:rPr>
                <w:rFonts w:ascii="Cambria" w:hAnsi="Cambria" w:cs="Arial"/>
                <w:color w:val="000000"/>
                <w:lang w:val="en-US"/>
              </w:rPr>
              <w:t>ные</w:t>
            </w:r>
            <w:proofErr w:type="spellEnd"/>
            <w:r w:rsidRPr="000E0C38">
              <w:rPr>
                <w:rFonts w:ascii="Cambria" w:hAnsi="Cambria" w:cs="Arial"/>
                <w:color w:val="000000"/>
                <w:lang w:val="en-US"/>
              </w:rPr>
              <w:t xml:space="preserve"> </w:t>
            </w:r>
            <w:r w:rsidRPr="000E0C38">
              <w:rPr>
                <w:rFonts w:ascii="Cambria" w:hAnsi="Cambria" w:cs="Arial"/>
                <w:color w:val="000000"/>
              </w:rPr>
              <w:t>клиенты</w:t>
            </w:r>
          </w:p>
        </w:tc>
        <w:tc>
          <w:tcPr>
            <w:tcW w:w="1368" w:type="dxa"/>
          </w:tcPr>
          <w:p w:rsidR="000E0C38" w:rsidRPr="000E0C38" w:rsidRDefault="000E0C38" w:rsidP="000E0C38">
            <w:pPr>
              <w:jc w:val="both"/>
              <w:rPr>
                <w:rFonts w:ascii="Cambria" w:hAnsi="Cambria" w:cs="Arial"/>
                <w:color w:val="000000"/>
                <w:lang w:val="en-US"/>
              </w:rPr>
            </w:pPr>
            <w:r w:rsidRPr="000E0C38">
              <w:rPr>
                <w:rFonts w:ascii="Cambria" w:hAnsi="Cambria" w:cs="Arial"/>
                <w:color w:val="000000"/>
              </w:rPr>
              <w:t>25</w:t>
            </w:r>
            <w:r w:rsidRPr="000E0C38">
              <w:rPr>
                <w:rFonts w:ascii="Cambria" w:hAnsi="Cambria" w:cs="Arial"/>
                <w:color w:val="000000"/>
                <w:lang w:val="en-US"/>
              </w:rPr>
              <w:t>%-</w:t>
            </w:r>
            <w:proofErr w:type="spellStart"/>
            <w:r w:rsidRPr="000E0C38">
              <w:rPr>
                <w:rFonts w:ascii="Cambria" w:hAnsi="Cambria" w:cs="Arial"/>
                <w:color w:val="000000"/>
                <w:lang w:val="en-US"/>
              </w:rPr>
              <w:t>ные</w:t>
            </w:r>
            <w:proofErr w:type="spellEnd"/>
            <w:r w:rsidRPr="000E0C38">
              <w:rPr>
                <w:rFonts w:ascii="Cambria" w:hAnsi="Cambria" w:cs="Arial"/>
                <w:color w:val="000000"/>
                <w:lang w:val="en-US"/>
              </w:rPr>
              <w:t xml:space="preserve"> </w:t>
            </w:r>
          </w:p>
          <w:p w:rsidR="000E0C38" w:rsidRPr="000E0C38" w:rsidRDefault="000E0C38" w:rsidP="000E0C38">
            <w:pPr>
              <w:jc w:val="both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клиенты</w:t>
            </w:r>
          </w:p>
        </w:tc>
        <w:tc>
          <w:tcPr>
            <w:tcW w:w="1929" w:type="dxa"/>
          </w:tcPr>
          <w:p w:rsidR="000E0C38" w:rsidRPr="000E0C38" w:rsidRDefault="000E0C38" w:rsidP="000E0C38">
            <w:pPr>
              <w:jc w:val="both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50</w:t>
            </w:r>
            <w:r w:rsidRPr="000E0C38">
              <w:rPr>
                <w:rFonts w:ascii="Cambria" w:hAnsi="Cambria" w:cs="Arial"/>
                <w:color w:val="000000"/>
                <w:lang w:val="en-US"/>
              </w:rPr>
              <w:t>%-</w:t>
            </w:r>
            <w:proofErr w:type="spellStart"/>
            <w:r w:rsidRPr="000E0C38">
              <w:rPr>
                <w:rFonts w:ascii="Cambria" w:hAnsi="Cambria" w:cs="Arial"/>
                <w:color w:val="000000"/>
              </w:rPr>
              <w:t>ные</w:t>
            </w:r>
            <w:proofErr w:type="spellEnd"/>
            <w:r w:rsidRPr="000E0C38">
              <w:rPr>
                <w:rFonts w:ascii="Cambria" w:hAnsi="Cambria" w:cs="Arial"/>
                <w:color w:val="000000"/>
              </w:rPr>
              <w:t xml:space="preserve"> клиенты</w:t>
            </w:r>
          </w:p>
        </w:tc>
        <w:tc>
          <w:tcPr>
            <w:tcW w:w="1602" w:type="dxa"/>
          </w:tcPr>
          <w:p w:rsidR="000E0C38" w:rsidRPr="000E0C38" w:rsidRDefault="000E0C38" w:rsidP="000E0C38">
            <w:pPr>
              <w:jc w:val="both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75</w:t>
            </w:r>
            <w:r w:rsidRPr="000E0C38">
              <w:rPr>
                <w:rFonts w:ascii="Cambria" w:hAnsi="Cambria" w:cs="Arial"/>
                <w:color w:val="000000"/>
                <w:lang w:val="en-US"/>
              </w:rPr>
              <w:t>%-</w:t>
            </w:r>
            <w:proofErr w:type="spellStart"/>
            <w:r w:rsidRPr="000E0C38">
              <w:rPr>
                <w:rFonts w:ascii="Cambria" w:hAnsi="Cambria" w:cs="Arial"/>
                <w:color w:val="000000"/>
              </w:rPr>
              <w:t>ные</w:t>
            </w:r>
            <w:proofErr w:type="spellEnd"/>
            <w:r w:rsidRPr="000E0C38">
              <w:rPr>
                <w:rFonts w:ascii="Cambria" w:hAnsi="Cambria" w:cs="Arial"/>
                <w:color w:val="000000"/>
              </w:rPr>
              <w:t xml:space="preserve"> клиенты</w:t>
            </w:r>
          </w:p>
        </w:tc>
        <w:tc>
          <w:tcPr>
            <w:tcW w:w="1433" w:type="dxa"/>
          </w:tcPr>
          <w:p w:rsidR="000E0C38" w:rsidRPr="000E0C38" w:rsidRDefault="000E0C38" w:rsidP="000E0C38">
            <w:pPr>
              <w:jc w:val="both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90</w:t>
            </w:r>
            <w:r w:rsidRPr="000E0C38">
              <w:rPr>
                <w:rFonts w:ascii="Cambria" w:hAnsi="Cambria" w:cs="Arial"/>
                <w:color w:val="000000"/>
                <w:lang w:val="en-US"/>
              </w:rPr>
              <w:t>%-</w:t>
            </w:r>
            <w:proofErr w:type="spellStart"/>
            <w:r w:rsidRPr="000E0C38">
              <w:rPr>
                <w:rFonts w:ascii="Cambria" w:hAnsi="Cambria" w:cs="Arial"/>
                <w:color w:val="000000"/>
              </w:rPr>
              <w:t>ные</w:t>
            </w:r>
            <w:proofErr w:type="spellEnd"/>
            <w:r w:rsidRPr="000E0C38">
              <w:rPr>
                <w:rFonts w:ascii="Cambria" w:hAnsi="Cambria" w:cs="Arial"/>
                <w:color w:val="000000"/>
              </w:rPr>
              <w:t xml:space="preserve"> клиенты</w:t>
            </w:r>
          </w:p>
        </w:tc>
        <w:tc>
          <w:tcPr>
            <w:tcW w:w="1535" w:type="dxa"/>
          </w:tcPr>
          <w:p w:rsidR="000E0C38" w:rsidRPr="000E0C38" w:rsidRDefault="000E0C38" w:rsidP="000E0C38">
            <w:pPr>
              <w:jc w:val="both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100</w:t>
            </w:r>
            <w:r w:rsidRPr="000E0C38">
              <w:rPr>
                <w:rFonts w:ascii="Cambria" w:hAnsi="Cambria" w:cs="Arial"/>
                <w:color w:val="000000"/>
                <w:lang w:val="en-US"/>
              </w:rPr>
              <w:t>%-</w:t>
            </w:r>
            <w:proofErr w:type="spellStart"/>
            <w:r w:rsidRPr="000E0C38">
              <w:rPr>
                <w:rFonts w:ascii="Cambria" w:hAnsi="Cambria" w:cs="Arial"/>
                <w:color w:val="000000"/>
              </w:rPr>
              <w:t>ные</w:t>
            </w:r>
            <w:proofErr w:type="spellEnd"/>
            <w:r w:rsidRPr="000E0C38">
              <w:rPr>
                <w:rFonts w:ascii="Cambria" w:hAnsi="Cambria" w:cs="Arial"/>
                <w:color w:val="000000"/>
              </w:rPr>
              <w:t xml:space="preserve"> клиенты</w:t>
            </w:r>
          </w:p>
        </w:tc>
      </w:tr>
      <w:tr w:rsidR="0050071B" w:rsidRPr="000E0C38" w:rsidTr="0050071B">
        <w:tc>
          <w:tcPr>
            <w:tcW w:w="1370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ООО «Радуга»</w:t>
            </w:r>
          </w:p>
        </w:tc>
        <w:tc>
          <w:tcPr>
            <w:tcW w:w="1368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ООО «Север-С»</w:t>
            </w:r>
          </w:p>
        </w:tc>
        <w:tc>
          <w:tcPr>
            <w:tcW w:w="1929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Магазин «Глория Джинс»</w:t>
            </w:r>
          </w:p>
        </w:tc>
        <w:tc>
          <w:tcPr>
            <w:tcW w:w="1602" w:type="dxa"/>
          </w:tcPr>
          <w:p w:rsidR="000E0C38" w:rsidRPr="000E0C38" w:rsidRDefault="0050071B" w:rsidP="0050071B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ООО «</w:t>
            </w:r>
            <w:r>
              <w:rPr>
                <w:rFonts w:ascii="Cambria" w:hAnsi="Cambria" w:cs="Arial"/>
                <w:color w:val="000000"/>
                <w:lang w:val="en-US"/>
              </w:rPr>
              <w:t>СКГ</w:t>
            </w:r>
            <w:r>
              <w:rPr>
                <w:rFonts w:ascii="Cambria" w:hAnsi="Cambria" w:cs="Arial"/>
                <w:color w:val="000000"/>
              </w:rPr>
              <w:t>-4»</w:t>
            </w:r>
          </w:p>
        </w:tc>
        <w:tc>
          <w:tcPr>
            <w:tcW w:w="1433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Магазин «Твое»</w:t>
            </w:r>
          </w:p>
        </w:tc>
        <w:tc>
          <w:tcPr>
            <w:tcW w:w="1535" w:type="dxa"/>
          </w:tcPr>
          <w:p w:rsidR="000E0C38" w:rsidRPr="0050071B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  <w:lang w:val="en-US"/>
              </w:rPr>
            </w:pPr>
            <w:r>
              <w:rPr>
                <w:rFonts w:ascii="Cambria" w:hAnsi="Cambria" w:cs="Arial"/>
                <w:color w:val="000000"/>
              </w:rPr>
              <w:t xml:space="preserve">Физические лица </w:t>
            </w:r>
          </w:p>
        </w:tc>
      </w:tr>
      <w:tr w:rsidR="0050071B" w:rsidRPr="000E0C38" w:rsidTr="0050071B">
        <w:tc>
          <w:tcPr>
            <w:tcW w:w="1370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АО «РМЗ»</w:t>
            </w:r>
          </w:p>
        </w:tc>
        <w:tc>
          <w:tcPr>
            <w:tcW w:w="1368" w:type="dxa"/>
          </w:tcPr>
          <w:p w:rsidR="000E0C38" w:rsidRPr="000E0C38" w:rsidRDefault="000E0C3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929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ООО «Строительные технологии»</w:t>
            </w:r>
          </w:p>
        </w:tc>
        <w:tc>
          <w:tcPr>
            <w:tcW w:w="1602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ООО «Строй-Инвест»</w:t>
            </w:r>
          </w:p>
        </w:tc>
        <w:tc>
          <w:tcPr>
            <w:tcW w:w="1433" w:type="dxa"/>
          </w:tcPr>
          <w:p w:rsidR="000E0C38" w:rsidRPr="000E0C38" w:rsidRDefault="0050071B" w:rsidP="0050071B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ООО «Водный мир» </w:t>
            </w:r>
          </w:p>
        </w:tc>
        <w:tc>
          <w:tcPr>
            <w:tcW w:w="1535" w:type="dxa"/>
          </w:tcPr>
          <w:p w:rsidR="000E0C38" w:rsidRPr="000E0C38" w:rsidRDefault="000E0C3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</w:tr>
      <w:tr w:rsidR="0050071B" w:rsidRPr="000E0C38" w:rsidTr="0050071B">
        <w:tc>
          <w:tcPr>
            <w:tcW w:w="1370" w:type="dxa"/>
          </w:tcPr>
          <w:p w:rsidR="000E0C38" w:rsidRPr="000E0C38" w:rsidRDefault="000E0C3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368" w:type="dxa"/>
          </w:tcPr>
          <w:p w:rsidR="000E0C38" w:rsidRPr="000E0C38" w:rsidRDefault="000E0C3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929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АО «Мир автозапчастей»</w:t>
            </w:r>
          </w:p>
        </w:tc>
        <w:tc>
          <w:tcPr>
            <w:tcW w:w="1602" w:type="dxa"/>
          </w:tcPr>
          <w:p w:rsidR="000E0C38" w:rsidRPr="000E0C38" w:rsidRDefault="0050071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ООО «</w:t>
            </w:r>
            <w:proofErr w:type="spellStart"/>
            <w:r>
              <w:rPr>
                <w:rFonts w:ascii="Cambria" w:hAnsi="Cambria" w:cs="Arial"/>
                <w:color w:val="000000"/>
              </w:rPr>
              <w:t>Гардарика</w:t>
            </w:r>
            <w:proofErr w:type="spellEnd"/>
            <w:r>
              <w:rPr>
                <w:rFonts w:ascii="Cambria" w:hAnsi="Cambria" w:cs="Arial"/>
                <w:color w:val="000000"/>
              </w:rPr>
              <w:t>»</w:t>
            </w:r>
          </w:p>
        </w:tc>
        <w:tc>
          <w:tcPr>
            <w:tcW w:w="1433" w:type="dxa"/>
          </w:tcPr>
          <w:p w:rsidR="000E0C38" w:rsidRPr="000E0C38" w:rsidRDefault="000E0C3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535" w:type="dxa"/>
          </w:tcPr>
          <w:p w:rsidR="000E0C38" w:rsidRPr="000E0C38" w:rsidRDefault="000E0C3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</w:tr>
    </w:tbl>
    <w:p w:rsidR="000E0C38" w:rsidRDefault="000E0C38" w:rsidP="000E0C38">
      <w:pPr>
        <w:shd w:val="clear" w:color="auto" w:fill="FFFFFF"/>
        <w:spacing w:after="150" w:line="240" w:lineRule="auto"/>
        <w:ind w:left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A008A" w:rsidRDefault="007A008A" w:rsidP="007A008A">
      <w:pPr>
        <w:shd w:val="clear" w:color="auto" w:fill="FFFFFF"/>
        <w:spacing w:after="150" w:line="240" w:lineRule="auto"/>
        <w:ind w:firstLine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Клиентами организации в основном являются физические лица, а также юридические компании, которые заключают договор с кафе на поставку обедов в офис. </w:t>
      </w:r>
    </w:p>
    <w:p w:rsidR="007A008A" w:rsidRPr="000E0C38" w:rsidRDefault="007A008A" w:rsidP="007A008A">
      <w:pPr>
        <w:shd w:val="clear" w:color="auto" w:fill="FFFFFF"/>
        <w:spacing w:after="150" w:line="240" w:lineRule="auto"/>
        <w:ind w:firstLine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0E0C38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2 (16 баллов).</w:t>
      </w:r>
      <w:r w:rsidRPr="000E0C38">
        <w:rPr>
          <w:rFonts w:ascii="Cambria" w:eastAsia="MS Mincho" w:hAnsi="Cambria" w:cs="Arial"/>
          <w:color w:val="FF0000"/>
          <w:sz w:val="24"/>
          <w:szCs w:val="24"/>
          <w:lang w:eastAsia="ru-RU"/>
        </w:rPr>
        <w:t xml:space="preserve"> </w:t>
      </w:r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>Посчитайте зависимость между стажем работы ваших сотрудников, их базовыми показателями работы, их конверсией, средним чеком и тем, как часто клиенты, работающие с этим сотрудником, у вас покупают.</w:t>
      </w:r>
      <w:r w:rsidR="009E286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 </w:t>
      </w:r>
    </w:p>
    <w:p w:rsidR="009E2868" w:rsidRPr="000E0C38" w:rsidRDefault="009E286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На примере официантов 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2348"/>
        <w:gridCol w:w="1734"/>
        <w:gridCol w:w="1756"/>
        <w:gridCol w:w="1748"/>
        <w:gridCol w:w="1759"/>
      </w:tblGrid>
      <w:tr w:rsidR="000E0C38" w:rsidRPr="000E0C38" w:rsidTr="004D0AFB">
        <w:trPr>
          <w:jc w:val="center"/>
        </w:trPr>
        <w:tc>
          <w:tcPr>
            <w:tcW w:w="2348" w:type="dxa"/>
            <w:vMerge w:val="restart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Сотрудник</w:t>
            </w:r>
          </w:p>
        </w:tc>
        <w:tc>
          <w:tcPr>
            <w:tcW w:w="5238" w:type="dxa"/>
            <w:gridSpan w:val="3"/>
          </w:tcPr>
          <w:p w:rsidR="000E0C38" w:rsidRPr="000E0C38" w:rsidRDefault="000E0C3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Стаж и базовые показатели работы сотрудника</w:t>
            </w:r>
          </w:p>
        </w:tc>
        <w:tc>
          <w:tcPr>
            <w:tcW w:w="1759" w:type="dxa"/>
            <w:vMerge w:val="restart"/>
          </w:tcPr>
          <w:p w:rsidR="000E0C38" w:rsidRPr="000E0C38" w:rsidRDefault="000E0C3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Частота покупок у сотрудника</w:t>
            </w:r>
          </w:p>
        </w:tc>
      </w:tr>
      <w:tr w:rsidR="000E0C38" w:rsidRPr="000E0C38" w:rsidTr="004D0AFB">
        <w:trPr>
          <w:jc w:val="center"/>
        </w:trPr>
        <w:tc>
          <w:tcPr>
            <w:tcW w:w="2348" w:type="dxa"/>
            <w:vMerge/>
          </w:tcPr>
          <w:p w:rsidR="000E0C38" w:rsidRPr="000E0C38" w:rsidRDefault="000E0C3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734" w:type="dxa"/>
          </w:tcPr>
          <w:p w:rsidR="000E0C38" w:rsidRPr="000E0C38" w:rsidRDefault="000E0C3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Стаж</w:t>
            </w:r>
          </w:p>
        </w:tc>
        <w:tc>
          <w:tcPr>
            <w:tcW w:w="1756" w:type="dxa"/>
          </w:tcPr>
          <w:p w:rsidR="000E0C38" w:rsidRPr="000E0C38" w:rsidRDefault="000E0C3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Конверсия</w:t>
            </w:r>
          </w:p>
        </w:tc>
        <w:tc>
          <w:tcPr>
            <w:tcW w:w="1748" w:type="dxa"/>
          </w:tcPr>
          <w:p w:rsidR="000E0C38" w:rsidRPr="000E0C38" w:rsidRDefault="000E0C3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Средний чек</w:t>
            </w:r>
          </w:p>
        </w:tc>
        <w:tc>
          <w:tcPr>
            <w:tcW w:w="1759" w:type="dxa"/>
            <w:vMerge/>
          </w:tcPr>
          <w:p w:rsidR="000E0C38" w:rsidRPr="000E0C38" w:rsidRDefault="000E0C3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</w:p>
        </w:tc>
      </w:tr>
      <w:tr w:rsidR="000E0C38" w:rsidRPr="000E0C38" w:rsidTr="004D0AFB">
        <w:trPr>
          <w:jc w:val="center"/>
        </w:trPr>
        <w:tc>
          <w:tcPr>
            <w:tcW w:w="2348" w:type="dxa"/>
          </w:tcPr>
          <w:p w:rsidR="000E0C38" w:rsidRPr="000E0C38" w:rsidRDefault="009E286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Симонов П.О.</w:t>
            </w:r>
          </w:p>
        </w:tc>
        <w:tc>
          <w:tcPr>
            <w:tcW w:w="1734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</w:t>
            </w:r>
          </w:p>
        </w:tc>
        <w:tc>
          <w:tcPr>
            <w:tcW w:w="1756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1,9</w:t>
            </w:r>
          </w:p>
        </w:tc>
        <w:tc>
          <w:tcPr>
            <w:tcW w:w="1748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1520</w:t>
            </w:r>
          </w:p>
        </w:tc>
        <w:tc>
          <w:tcPr>
            <w:tcW w:w="1759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3</w:t>
            </w:r>
          </w:p>
        </w:tc>
      </w:tr>
      <w:tr w:rsidR="000E0C38" w:rsidRPr="000E0C38" w:rsidTr="004D0AFB">
        <w:trPr>
          <w:jc w:val="center"/>
        </w:trPr>
        <w:tc>
          <w:tcPr>
            <w:tcW w:w="2348" w:type="dxa"/>
          </w:tcPr>
          <w:p w:rsidR="000E0C38" w:rsidRPr="000E0C38" w:rsidRDefault="009E286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Петрова М.Л.</w:t>
            </w:r>
          </w:p>
        </w:tc>
        <w:tc>
          <w:tcPr>
            <w:tcW w:w="1734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7</w:t>
            </w:r>
          </w:p>
        </w:tc>
        <w:tc>
          <w:tcPr>
            <w:tcW w:w="1756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2,9</w:t>
            </w:r>
          </w:p>
        </w:tc>
        <w:tc>
          <w:tcPr>
            <w:tcW w:w="1748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2560</w:t>
            </w:r>
          </w:p>
        </w:tc>
        <w:tc>
          <w:tcPr>
            <w:tcW w:w="1759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5</w:t>
            </w:r>
          </w:p>
        </w:tc>
      </w:tr>
      <w:tr w:rsidR="000E0C38" w:rsidRPr="000E0C38" w:rsidTr="004D0AFB">
        <w:trPr>
          <w:jc w:val="center"/>
        </w:trPr>
        <w:tc>
          <w:tcPr>
            <w:tcW w:w="2348" w:type="dxa"/>
          </w:tcPr>
          <w:p w:rsidR="000E0C38" w:rsidRPr="000E0C38" w:rsidRDefault="009E286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Орлова О.А. </w:t>
            </w:r>
          </w:p>
        </w:tc>
        <w:tc>
          <w:tcPr>
            <w:tcW w:w="1734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5</w:t>
            </w:r>
          </w:p>
        </w:tc>
        <w:tc>
          <w:tcPr>
            <w:tcW w:w="1756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2,1</w:t>
            </w:r>
          </w:p>
        </w:tc>
        <w:tc>
          <w:tcPr>
            <w:tcW w:w="1748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2310</w:t>
            </w:r>
          </w:p>
        </w:tc>
        <w:tc>
          <w:tcPr>
            <w:tcW w:w="1759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4</w:t>
            </w:r>
          </w:p>
        </w:tc>
      </w:tr>
      <w:tr w:rsidR="000E0C38" w:rsidRPr="000E0C38" w:rsidTr="004D0AFB">
        <w:trPr>
          <w:jc w:val="center"/>
        </w:trPr>
        <w:tc>
          <w:tcPr>
            <w:tcW w:w="2348" w:type="dxa"/>
          </w:tcPr>
          <w:p w:rsidR="000E0C38" w:rsidRPr="000E0C38" w:rsidRDefault="009E2868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Горбунова Т.М.</w:t>
            </w:r>
          </w:p>
        </w:tc>
        <w:tc>
          <w:tcPr>
            <w:tcW w:w="1734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1</w:t>
            </w:r>
          </w:p>
        </w:tc>
        <w:tc>
          <w:tcPr>
            <w:tcW w:w="1756" w:type="dxa"/>
          </w:tcPr>
          <w:p w:rsidR="000E0C38" w:rsidRPr="000E0C38" w:rsidRDefault="009E2868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0,9</w:t>
            </w:r>
          </w:p>
        </w:tc>
        <w:tc>
          <w:tcPr>
            <w:tcW w:w="1748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900</w:t>
            </w:r>
          </w:p>
        </w:tc>
        <w:tc>
          <w:tcPr>
            <w:tcW w:w="1759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1</w:t>
            </w:r>
          </w:p>
        </w:tc>
      </w:tr>
      <w:tr w:rsidR="000E0C38" w:rsidRPr="000E0C38" w:rsidTr="004D0AFB">
        <w:trPr>
          <w:jc w:val="center"/>
        </w:trPr>
        <w:tc>
          <w:tcPr>
            <w:tcW w:w="2348" w:type="dxa"/>
          </w:tcPr>
          <w:p w:rsidR="000E0C38" w:rsidRPr="000E0C38" w:rsidRDefault="004D0AF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Пименов Р.И.</w:t>
            </w:r>
          </w:p>
        </w:tc>
        <w:tc>
          <w:tcPr>
            <w:tcW w:w="1734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4</w:t>
            </w:r>
          </w:p>
        </w:tc>
        <w:tc>
          <w:tcPr>
            <w:tcW w:w="1756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</w:t>
            </w:r>
          </w:p>
        </w:tc>
        <w:tc>
          <w:tcPr>
            <w:tcW w:w="1748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1420</w:t>
            </w:r>
          </w:p>
        </w:tc>
        <w:tc>
          <w:tcPr>
            <w:tcW w:w="1759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</w:t>
            </w:r>
          </w:p>
        </w:tc>
      </w:tr>
      <w:tr w:rsidR="000E0C38" w:rsidRPr="000E0C38" w:rsidTr="004D0AFB">
        <w:trPr>
          <w:jc w:val="center"/>
        </w:trPr>
        <w:tc>
          <w:tcPr>
            <w:tcW w:w="2348" w:type="dxa"/>
          </w:tcPr>
          <w:p w:rsidR="000E0C38" w:rsidRPr="000E0C38" w:rsidRDefault="004D0AFB" w:rsidP="000E0C3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Шадрина Е.Д.</w:t>
            </w:r>
          </w:p>
        </w:tc>
        <w:tc>
          <w:tcPr>
            <w:tcW w:w="1734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6</w:t>
            </w:r>
          </w:p>
        </w:tc>
        <w:tc>
          <w:tcPr>
            <w:tcW w:w="1756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2,7</w:t>
            </w:r>
          </w:p>
        </w:tc>
        <w:tc>
          <w:tcPr>
            <w:tcW w:w="1748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2360</w:t>
            </w:r>
          </w:p>
        </w:tc>
        <w:tc>
          <w:tcPr>
            <w:tcW w:w="1759" w:type="dxa"/>
          </w:tcPr>
          <w:p w:rsidR="000E0C38" w:rsidRPr="000E0C38" w:rsidRDefault="004D0AFB" w:rsidP="009E286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4</w:t>
            </w:r>
          </w:p>
        </w:tc>
      </w:tr>
    </w:tbl>
    <w:p w:rsidR="000E0C38" w:rsidRDefault="000E0C38" w:rsidP="000E0C38">
      <w:pPr>
        <w:shd w:val="clear" w:color="auto" w:fill="FFFFFF"/>
        <w:spacing w:after="150" w:line="240" w:lineRule="auto"/>
        <w:ind w:left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4D0AFB" w:rsidRDefault="004D0AFB" w:rsidP="004D0AFB">
      <w:pPr>
        <w:shd w:val="clear" w:color="auto" w:fill="FFFFFF"/>
        <w:spacing w:after="150" w:line="240" w:lineRule="auto"/>
        <w:ind w:firstLine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Сотрудники организации работают с разной эффективностью. Наибольший стад работы у Петровой М.Л. и Шадриной Е.Д., их конвенция деятельности также я является наивысшей. Они знают меню, эффективное обслуживание, положительное отношение к клиентам, поэтому частота покупок у данных специалистов также высокая. </w:t>
      </w:r>
    </w:p>
    <w:p w:rsidR="004D0AFB" w:rsidRPr="000E0C38" w:rsidRDefault="004D0AFB" w:rsidP="000E0C38">
      <w:pPr>
        <w:shd w:val="clear" w:color="auto" w:fill="FFFFFF"/>
        <w:spacing w:after="150" w:line="240" w:lineRule="auto"/>
        <w:ind w:left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0E0C38">
        <w:rPr>
          <w:rFonts w:ascii="Cambria" w:eastAsia="MS Mincho" w:hAnsi="Cambria" w:cs="Times New Roman"/>
          <w:b/>
          <w:color w:val="FF0000"/>
          <w:sz w:val="24"/>
          <w:szCs w:val="24"/>
          <w:lang w:eastAsia="ru-RU"/>
        </w:rPr>
        <w:t>Задание 3 (16 баллов).</w:t>
      </w:r>
      <w:r w:rsidRPr="000E0C38">
        <w:rPr>
          <w:rFonts w:ascii="Cambria" w:eastAsia="MS Mincho" w:hAnsi="Cambria" w:cs="Times New Roman"/>
          <w:color w:val="FF0000"/>
          <w:sz w:val="24"/>
          <w:szCs w:val="24"/>
          <w:lang w:eastAsia="ru-RU"/>
        </w:rPr>
        <w:t xml:space="preserve"> </w:t>
      </w:r>
      <w:r w:rsidRPr="000E0C38">
        <w:rPr>
          <w:rFonts w:ascii="Cambria" w:eastAsia="MS Mincho" w:hAnsi="Cambria" w:cs="Times New Roman"/>
          <w:sz w:val="24"/>
          <w:szCs w:val="24"/>
          <w:lang w:eastAsia="ru-RU"/>
        </w:rPr>
        <w:t xml:space="preserve">Проведите </w:t>
      </w:r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сегментацию ваших клиентов на основании каких-либо базовых параметров на </w:t>
      </w:r>
      <w:r w:rsidRPr="000E0C38">
        <w:rPr>
          <w:rFonts w:ascii="Cambria" w:eastAsia="MS Mincho" w:hAnsi="Cambria" w:cs="Arial"/>
          <w:b/>
          <w:i/>
          <w:color w:val="000000"/>
          <w:sz w:val="24"/>
          <w:szCs w:val="24"/>
          <w:lang w:eastAsia="ru-RU"/>
        </w:rPr>
        <w:t>лучших, средних и худших</w:t>
      </w:r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>, то же самое проделайте и со списком сотрудников, разделив их на лучших, средних и худших. Сопоставив два списка, определите, продают ли ваши лучшие сотрудники вашим лучшим клиентам, или же такая закономерность отсутствует и есть серьезные возможности для оптимизации.  </w:t>
      </w:r>
    </w:p>
    <w:p w:rsidR="00DC28F1" w:rsidRDefault="00DC28F1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DC28F1" w:rsidRDefault="00DC28F1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DC28F1" w:rsidRPr="000E0C38" w:rsidRDefault="00DC28F1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536"/>
        <w:gridCol w:w="1929"/>
        <w:gridCol w:w="1418"/>
        <w:gridCol w:w="1495"/>
        <w:gridCol w:w="1459"/>
        <w:gridCol w:w="1400"/>
      </w:tblGrid>
      <w:tr w:rsidR="000E0C38" w:rsidRPr="000E0C38" w:rsidTr="00DC28F1">
        <w:tc>
          <w:tcPr>
            <w:tcW w:w="4883" w:type="dxa"/>
            <w:gridSpan w:val="3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lastRenderedPageBreak/>
              <w:t>Сегментация клиентов</w:t>
            </w:r>
          </w:p>
        </w:tc>
        <w:tc>
          <w:tcPr>
            <w:tcW w:w="4354" w:type="dxa"/>
            <w:gridSpan w:val="3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Сегментация сотрудников</w:t>
            </w:r>
          </w:p>
        </w:tc>
      </w:tr>
      <w:tr w:rsidR="000E0C38" w:rsidRPr="000E0C38" w:rsidTr="00DC28F1">
        <w:tc>
          <w:tcPr>
            <w:tcW w:w="1536" w:type="dxa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«Лучшие»</w:t>
            </w:r>
          </w:p>
        </w:tc>
        <w:tc>
          <w:tcPr>
            <w:tcW w:w="1929" w:type="dxa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«Средние»</w:t>
            </w:r>
          </w:p>
        </w:tc>
        <w:tc>
          <w:tcPr>
            <w:tcW w:w="1418" w:type="dxa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«Худшие»</w:t>
            </w:r>
          </w:p>
        </w:tc>
        <w:tc>
          <w:tcPr>
            <w:tcW w:w="1495" w:type="dxa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«Лучшие»</w:t>
            </w:r>
          </w:p>
        </w:tc>
        <w:tc>
          <w:tcPr>
            <w:tcW w:w="1459" w:type="dxa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«Средние»</w:t>
            </w:r>
          </w:p>
        </w:tc>
        <w:tc>
          <w:tcPr>
            <w:tcW w:w="1400" w:type="dxa"/>
          </w:tcPr>
          <w:p w:rsidR="000E0C38" w:rsidRPr="000E0C38" w:rsidRDefault="000E0C38" w:rsidP="000E0C38">
            <w:pPr>
              <w:spacing w:after="150"/>
              <w:jc w:val="center"/>
              <w:rPr>
                <w:rFonts w:ascii="Cambria" w:hAnsi="Cambria" w:cs="Arial"/>
                <w:color w:val="000000"/>
              </w:rPr>
            </w:pPr>
            <w:r w:rsidRPr="000E0C38">
              <w:rPr>
                <w:rFonts w:ascii="Cambria" w:hAnsi="Cambria" w:cs="Arial"/>
                <w:color w:val="000000"/>
              </w:rPr>
              <w:t>«Худшие»</w:t>
            </w:r>
          </w:p>
        </w:tc>
      </w:tr>
      <w:tr w:rsidR="00DC28F1" w:rsidRPr="000E0C38" w:rsidTr="00DC28F1">
        <w:tc>
          <w:tcPr>
            <w:tcW w:w="1536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green"/>
              </w:rPr>
            </w:pPr>
            <w:r w:rsidRPr="00DC28F1">
              <w:rPr>
                <w:rFonts w:ascii="Cambria" w:hAnsi="Cambria" w:cs="Arial"/>
                <w:color w:val="000000"/>
                <w:highlight w:val="green"/>
              </w:rPr>
              <w:t>Физические лица</w:t>
            </w:r>
          </w:p>
        </w:tc>
        <w:tc>
          <w:tcPr>
            <w:tcW w:w="192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ООО «</w:t>
            </w:r>
            <w:r w:rsidRPr="00DC28F1">
              <w:rPr>
                <w:rFonts w:ascii="Cambria" w:hAnsi="Cambria" w:cs="Arial"/>
                <w:color w:val="000000"/>
                <w:highlight w:val="yellow"/>
                <w:lang w:val="en-US"/>
              </w:rPr>
              <w:t>СКГ</w:t>
            </w:r>
            <w:r w:rsidRPr="00DC28F1">
              <w:rPr>
                <w:rFonts w:ascii="Cambria" w:hAnsi="Cambria" w:cs="Arial"/>
                <w:color w:val="000000"/>
                <w:highlight w:val="yellow"/>
              </w:rPr>
              <w:t>-4»</w:t>
            </w:r>
          </w:p>
        </w:tc>
        <w:tc>
          <w:tcPr>
            <w:tcW w:w="1418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cyan"/>
              </w:rPr>
            </w:pPr>
            <w:r w:rsidRPr="00DC28F1">
              <w:rPr>
                <w:rFonts w:ascii="Cambria" w:hAnsi="Cambria" w:cs="Arial"/>
                <w:color w:val="000000"/>
                <w:highlight w:val="cyan"/>
              </w:rPr>
              <w:t>ООО «Радуга»</w:t>
            </w:r>
          </w:p>
        </w:tc>
        <w:tc>
          <w:tcPr>
            <w:tcW w:w="1495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green"/>
              </w:rPr>
            </w:pPr>
            <w:r w:rsidRPr="00DC28F1">
              <w:rPr>
                <w:rFonts w:ascii="Cambria" w:hAnsi="Cambria" w:cs="Arial"/>
                <w:color w:val="000000"/>
                <w:highlight w:val="green"/>
              </w:rPr>
              <w:t>Петрова М.Л.</w:t>
            </w:r>
          </w:p>
        </w:tc>
        <w:tc>
          <w:tcPr>
            <w:tcW w:w="145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Орлова О.А.</w:t>
            </w:r>
          </w:p>
        </w:tc>
        <w:tc>
          <w:tcPr>
            <w:tcW w:w="1400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cyan"/>
              </w:rPr>
            </w:pPr>
            <w:r w:rsidRPr="00DC28F1">
              <w:rPr>
                <w:rFonts w:ascii="Cambria" w:hAnsi="Cambria" w:cs="Arial"/>
                <w:color w:val="000000"/>
                <w:highlight w:val="cyan"/>
              </w:rPr>
              <w:t>Симонов П.О.</w:t>
            </w:r>
          </w:p>
        </w:tc>
      </w:tr>
      <w:tr w:rsidR="00DC28F1" w:rsidRPr="000E0C38" w:rsidTr="00DC28F1">
        <w:tc>
          <w:tcPr>
            <w:tcW w:w="1536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green"/>
              </w:rPr>
            </w:pPr>
            <w:r w:rsidRPr="00DC28F1">
              <w:rPr>
                <w:rFonts w:ascii="Cambria" w:hAnsi="Cambria" w:cs="Arial"/>
                <w:color w:val="000000"/>
                <w:highlight w:val="green"/>
              </w:rPr>
              <w:t>Магазин «Твое»</w:t>
            </w:r>
          </w:p>
        </w:tc>
        <w:tc>
          <w:tcPr>
            <w:tcW w:w="192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ООО «Строй-Инвест»</w:t>
            </w:r>
          </w:p>
        </w:tc>
        <w:tc>
          <w:tcPr>
            <w:tcW w:w="1418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cyan"/>
              </w:rPr>
            </w:pPr>
            <w:r w:rsidRPr="00DC28F1">
              <w:rPr>
                <w:rFonts w:ascii="Cambria" w:hAnsi="Cambria" w:cs="Arial"/>
                <w:color w:val="000000"/>
                <w:highlight w:val="cyan"/>
              </w:rPr>
              <w:t>АО «РМЗ»</w:t>
            </w:r>
          </w:p>
        </w:tc>
        <w:tc>
          <w:tcPr>
            <w:tcW w:w="1495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green"/>
              </w:rPr>
            </w:pPr>
            <w:r w:rsidRPr="00DC28F1">
              <w:rPr>
                <w:rFonts w:ascii="Cambria" w:hAnsi="Cambria" w:cs="Arial"/>
                <w:color w:val="000000"/>
                <w:highlight w:val="green"/>
              </w:rPr>
              <w:t>Шадрина Е.Д.</w:t>
            </w:r>
          </w:p>
        </w:tc>
        <w:tc>
          <w:tcPr>
            <w:tcW w:w="145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Пименов Р.И.</w:t>
            </w:r>
          </w:p>
        </w:tc>
        <w:tc>
          <w:tcPr>
            <w:tcW w:w="1400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cyan"/>
              </w:rPr>
            </w:pPr>
            <w:r w:rsidRPr="00DC28F1">
              <w:rPr>
                <w:rFonts w:ascii="Cambria" w:hAnsi="Cambria" w:cs="Arial"/>
                <w:color w:val="000000"/>
                <w:highlight w:val="cyan"/>
              </w:rPr>
              <w:t>Горбунова Т.М.</w:t>
            </w:r>
          </w:p>
        </w:tc>
      </w:tr>
      <w:tr w:rsidR="00DC28F1" w:rsidRPr="000E0C38" w:rsidTr="00DC28F1">
        <w:tc>
          <w:tcPr>
            <w:tcW w:w="1536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green"/>
              </w:rPr>
            </w:pPr>
            <w:r w:rsidRPr="00DC28F1">
              <w:rPr>
                <w:rFonts w:ascii="Cambria" w:hAnsi="Cambria" w:cs="Arial"/>
                <w:color w:val="000000"/>
                <w:highlight w:val="green"/>
              </w:rPr>
              <w:t xml:space="preserve">ООО «Водный мир» </w:t>
            </w:r>
          </w:p>
        </w:tc>
        <w:tc>
          <w:tcPr>
            <w:tcW w:w="192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ООО «</w:t>
            </w:r>
            <w:proofErr w:type="spellStart"/>
            <w:r w:rsidRPr="00DC28F1">
              <w:rPr>
                <w:rFonts w:ascii="Cambria" w:hAnsi="Cambria" w:cs="Arial"/>
                <w:color w:val="000000"/>
                <w:highlight w:val="yellow"/>
              </w:rPr>
              <w:t>Гардарика</w:t>
            </w:r>
            <w:proofErr w:type="spellEnd"/>
            <w:r w:rsidRPr="00DC28F1">
              <w:rPr>
                <w:rFonts w:ascii="Cambria" w:hAnsi="Cambria" w:cs="Arial"/>
                <w:color w:val="000000"/>
                <w:highlight w:val="yellow"/>
              </w:rPr>
              <w:t>»</w:t>
            </w:r>
          </w:p>
        </w:tc>
        <w:tc>
          <w:tcPr>
            <w:tcW w:w="1418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cyan"/>
              </w:rPr>
            </w:pPr>
            <w:r w:rsidRPr="00DC28F1">
              <w:rPr>
                <w:rFonts w:ascii="Cambria" w:hAnsi="Cambria" w:cs="Arial"/>
                <w:color w:val="000000"/>
                <w:highlight w:val="cyan"/>
              </w:rPr>
              <w:t>ООО «Север-С»</w:t>
            </w:r>
          </w:p>
        </w:tc>
        <w:tc>
          <w:tcPr>
            <w:tcW w:w="1495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59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00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</w:tr>
      <w:tr w:rsidR="00DC28F1" w:rsidRPr="000E0C38" w:rsidTr="00DC28F1">
        <w:tc>
          <w:tcPr>
            <w:tcW w:w="1536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92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Магазин «Глория Джинс»</w:t>
            </w:r>
          </w:p>
        </w:tc>
        <w:tc>
          <w:tcPr>
            <w:tcW w:w="1418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95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59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00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</w:tr>
      <w:tr w:rsidR="00DC28F1" w:rsidRPr="000E0C38" w:rsidTr="00DC28F1">
        <w:tc>
          <w:tcPr>
            <w:tcW w:w="1536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92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ООО «Строительные технологии»</w:t>
            </w:r>
          </w:p>
        </w:tc>
        <w:tc>
          <w:tcPr>
            <w:tcW w:w="1418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95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59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00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</w:tr>
      <w:tr w:rsidR="00DC28F1" w:rsidRPr="000E0C38" w:rsidTr="00DC28F1">
        <w:tc>
          <w:tcPr>
            <w:tcW w:w="1536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929" w:type="dxa"/>
          </w:tcPr>
          <w:p w:rsidR="00DC28F1" w:rsidRPr="00DC28F1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  <w:highlight w:val="yellow"/>
              </w:rPr>
            </w:pPr>
            <w:r w:rsidRPr="00DC28F1">
              <w:rPr>
                <w:rFonts w:ascii="Cambria" w:hAnsi="Cambria" w:cs="Arial"/>
                <w:color w:val="000000"/>
                <w:highlight w:val="yellow"/>
              </w:rPr>
              <w:t>АО «Мир автозапчастей»</w:t>
            </w:r>
          </w:p>
        </w:tc>
        <w:tc>
          <w:tcPr>
            <w:tcW w:w="1418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95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59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1400" w:type="dxa"/>
          </w:tcPr>
          <w:p w:rsidR="00DC28F1" w:rsidRPr="000E0C38" w:rsidRDefault="00DC28F1" w:rsidP="00DC28F1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</w:tr>
    </w:tbl>
    <w:p w:rsid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DC28F1" w:rsidRDefault="00DC28F1" w:rsidP="00DC28F1">
      <w:pPr>
        <w:shd w:val="clear" w:color="auto" w:fill="FFFFFF"/>
        <w:spacing w:after="150" w:line="240" w:lineRule="auto"/>
        <w:ind w:firstLine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>Таким образом, основными клиентами, приносящими наибольшую прибыль организации, являются физические лица, мазани «Твое», ООО «</w:t>
      </w:r>
      <w:r w:rsidRPr="00DC28F1">
        <w:rPr>
          <w:rFonts w:ascii="Cambria" w:eastAsia="MS Mincho" w:hAnsi="Cambria" w:cs="Arial"/>
          <w:color w:val="000000"/>
          <w:sz w:val="24"/>
          <w:szCs w:val="24"/>
          <w:lang w:eastAsia="ru-RU"/>
        </w:rPr>
        <w:t>Водный</w:t>
      </w: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</w:t>
      </w:r>
      <w:r w:rsidRPr="00DC28F1">
        <w:rPr>
          <w:rFonts w:ascii="Cambria" w:eastAsia="MS Mincho" w:hAnsi="Cambria" w:cs="Arial"/>
          <w:color w:val="000000"/>
          <w:sz w:val="24"/>
          <w:szCs w:val="24"/>
          <w:lang w:eastAsia="ru-RU"/>
        </w:rPr>
        <w:t>мир</w:t>
      </w: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», которые на регулярной основе заключают договор на доставку обедов в офис. </w:t>
      </w:r>
    </w:p>
    <w:p w:rsidR="00DC28F1" w:rsidRDefault="00DC28F1" w:rsidP="00DC28F1">
      <w:pPr>
        <w:shd w:val="clear" w:color="auto" w:fill="FFFFFF"/>
        <w:spacing w:after="150" w:line="240" w:lineRule="auto"/>
        <w:ind w:firstLine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Кроме того, наилучшими официантами являются Петрова М.Л. и Шадрина Е.Д. Однако, </w:t>
      </w:r>
      <w:r w:rsidRPr="00DC28F1">
        <w:rPr>
          <w:rFonts w:ascii="Cambria" w:eastAsia="MS Mincho" w:hAnsi="Cambria" w:cs="Arial"/>
          <w:color w:val="000000"/>
          <w:sz w:val="24"/>
          <w:szCs w:val="24"/>
          <w:lang w:eastAsia="ru-RU"/>
        </w:rPr>
        <w:t>нельзя передавать всех ключевых клиентов только лучшим сотрудникам, так как у других членов коллектива простои исчезнет стимул и мотивация для дальнейшего развития, а у </w:t>
      </w:r>
      <w:hyperlink r:id="rId12" w:history="1">
        <w:r w:rsidRPr="00DC28F1">
          <w:rPr>
            <w:rStyle w:val="a7"/>
            <w:rFonts w:ascii="Cambria" w:eastAsia="MS Mincho" w:hAnsi="Cambria" w:cs="Arial"/>
            <w:color w:val="auto"/>
            <w:sz w:val="24"/>
            <w:szCs w:val="24"/>
            <w:u w:val="none"/>
            <w:lang w:eastAsia="ru-RU"/>
          </w:rPr>
          <w:t>лучших сотрудников может притупиться</w:t>
        </w:r>
      </w:hyperlink>
      <w:r w:rsidRPr="00DC28F1">
        <w:rPr>
          <w:rFonts w:ascii="Cambria" w:eastAsia="MS Mincho" w:hAnsi="Cambria" w:cs="Arial"/>
          <w:sz w:val="24"/>
          <w:szCs w:val="24"/>
          <w:lang w:eastAsia="ru-RU"/>
        </w:rPr>
        <w:t> </w:t>
      </w:r>
      <w:r w:rsidRPr="00DC28F1">
        <w:rPr>
          <w:rFonts w:ascii="Cambria" w:eastAsia="MS Mincho" w:hAnsi="Cambria" w:cs="Arial"/>
          <w:color w:val="000000"/>
          <w:sz w:val="24"/>
          <w:szCs w:val="24"/>
          <w:lang w:eastAsia="ru-RU"/>
        </w:rPr>
        <w:t>чувство конкуренции и нацеленности на высокий результат. Кроме того, ведущие сотрудники компании обслуживают клиент</w:t>
      </w: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>ов</w:t>
      </w:r>
      <w:r w:rsidRPr="00DC28F1">
        <w:rPr>
          <w:rFonts w:ascii="Cambria" w:eastAsia="MS Mincho" w:hAnsi="Cambria" w:cs="Arial"/>
          <w:color w:val="000000"/>
          <w:sz w:val="24"/>
          <w:szCs w:val="24"/>
          <w:lang w:eastAsia="ru-RU"/>
        </w:rPr>
        <w:t>, который не является ключевым. Это тоже является положительным фактом, так как имеющийся опыт и компетенции дают возможность сделать данного клиента одним из ключевых для компании. Следовательно, нет оснований для внесения корректив в работу персонала.</w:t>
      </w:r>
    </w:p>
    <w:p w:rsidR="00DC28F1" w:rsidRPr="00DC28F1" w:rsidRDefault="00DC28F1" w:rsidP="00DC28F1">
      <w:pPr>
        <w:shd w:val="clear" w:color="auto" w:fill="FFFFFF"/>
        <w:spacing w:after="150" w:line="240" w:lineRule="auto"/>
        <w:ind w:firstLine="720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DC28F1" w:rsidRDefault="00DC28F1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80798" w:rsidRDefault="0078079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80798" w:rsidRDefault="0078079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80798" w:rsidRDefault="0078079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80798" w:rsidRDefault="0078079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80798" w:rsidRDefault="0078079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80798" w:rsidRDefault="0078079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780798" w:rsidRDefault="0078079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DC28F1" w:rsidRPr="000E0C38" w:rsidRDefault="00DC28F1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0E0C38" w:rsidRPr="00BA2561" w:rsidRDefault="000E0C38" w:rsidP="000E0C38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1255"/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</w:pPr>
      <w:r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  <w:lastRenderedPageBreak/>
        <w:t>Вариант 3 (практическое задание к теме 6)</w:t>
      </w:r>
    </w:p>
    <w:p w:rsidR="000E0C38" w:rsidRPr="000E0C38" w:rsidRDefault="000E0C38" w:rsidP="000E0C38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-69"/>
        <w:jc w:val="both"/>
        <w:rPr>
          <w:rFonts w:ascii="Cambria" w:eastAsia="MS Mincho" w:hAnsi="Cambria" w:cs="Times New Roman"/>
          <w:b/>
          <w:i/>
          <w:sz w:val="24"/>
          <w:szCs w:val="24"/>
          <w:lang w:eastAsia="ru-RU"/>
        </w:rPr>
      </w:pPr>
      <w:r w:rsidRPr="000E0C38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>(максимальная оценка по данному заданию – 49 баллов)</w:t>
      </w:r>
    </w:p>
    <w:p w:rsidR="000E1E14" w:rsidRPr="000E1E14" w:rsidRDefault="000E0C38" w:rsidP="000E1E14">
      <w:pPr>
        <w:widowControl w:val="0"/>
        <w:tabs>
          <w:tab w:val="left" w:pos="822"/>
          <w:tab w:val="left" w:pos="9498"/>
        </w:tabs>
        <w:autoSpaceDE w:val="0"/>
        <w:autoSpaceDN w:val="0"/>
        <w:spacing w:after="0" w:line="240" w:lineRule="auto"/>
        <w:ind w:right="74"/>
        <w:jc w:val="both"/>
        <w:rPr>
          <w:rFonts w:ascii="Cambria" w:eastAsia="MS Mincho" w:hAnsi="Cambria" w:cs="Times New Roman"/>
          <w:i/>
          <w:sz w:val="24"/>
          <w:szCs w:val="24"/>
          <w:lang w:eastAsia="ru-RU"/>
        </w:rPr>
      </w:pPr>
      <w:r w:rsidRPr="000E0C38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Данное задание может быть выбрано к выполнению в качестве </w:t>
      </w:r>
      <w:r w:rsidRPr="000E0C38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>Контрольно-курсового задания по дисциплине</w:t>
      </w:r>
      <w:r w:rsidRPr="000E0C38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. В этом случае необходимо разместить оформленные результаты выполнения задания в разделе «Контрольно-курсовое задание» дисциплины «Маркетинг» в личном кабинете учебного портала </w:t>
      </w:r>
      <w:hyperlink r:id="rId13" w:history="1"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http://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lms</w:t>
        </w:r>
        <w:proofErr w:type="spellEnd"/>
        <w:r w:rsidR="000E1E14" w:rsidRPr="000E1E14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synergy</w:t>
        </w:r>
        <w:r w:rsidR="000E1E14" w:rsidRPr="000E1E14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  <w:r w:rsidR="000E1E14">
        <w:rPr>
          <w:rFonts w:ascii="Cambria" w:eastAsia="MS Mincho" w:hAnsi="Cambria" w:cs="Times New Roman"/>
          <w:i/>
          <w:color w:val="0000FF"/>
          <w:sz w:val="24"/>
          <w:szCs w:val="24"/>
          <w:u w:val="single"/>
          <w:lang w:eastAsia="ru-RU"/>
        </w:rPr>
        <w:t xml:space="preserve"> </w:t>
      </w:r>
    </w:p>
    <w:p w:rsidR="000E0C38" w:rsidRPr="000E0C38" w:rsidRDefault="000E0C38" w:rsidP="000E0C38">
      <w:pPr>
        <w:spacing w:after="0" w:line="240" w:lineRule="auto"/>
        <w:jc w:val="both"/>
        <w:rPr>
          <w:rFonts w:ascii="Cambria" w:eastAsia="MS Mincho" w:hAnsi="Cambria" w:cs="Times New Roman"/>
          <w:color w:val="FF0000"/>
          <w:sz w:val="24"/>
          <w:szCs w:val="24"/>
          <w:lang w:eastAsia="ru-RU"/>
        </w:rPr>
      </w:pPr>
    </w:p>
    <w:p w:rsidR="000E0C38" w:rsidRP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0E0C38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1 (19 баллов).</w:t>
      </w:r>
      <w:r w:rsidRPr="000E0C38">
        <w:rPr>
          <w:rFonts w:ascii="Cambria" w:eastAsia="MS Mincho" w:hAnsi="Cambria" w:cs="Arial"/>
          <w:color w:val="FF0000"/>
          <w:sz w:val="24"/>
          <w:szCs w:val="24"/>
          <w:lang w:eastAsia="ru-RU"/>
        </w:rPr>
        <w:t xml:space="preserve"> </w:t>
      </w:r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>Составьте для своей точки продаж и конкурентных офлайн точек продаж опросник (диаграмму) на основе модели EST, пользуясь следующим алгоритмом:</w:t>
      </w:r>
    </w:p>
    <w:p w:rsidR="000E0C38" w:rsidRPr="000E0C38" w:rsidRDefault="000E0C38" w:rsidP="000E0C38">
      <w:pPr>
        <w:numPr>
          <w:ilvl w:val="0"/>
          <w:numId w:val="16"/>
        </w:numPr>
        <w:spacing w:before="120" w:after="0" w:line="240" w:lineRule="auto"/>
        <w:ind w:left="714" w:hanging="357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lang w:eastAsia="ru-RU"/>
        </w:rPr>
        <w:t>Оцените по десятибалльной шкале следующие параметры своего бизнеса: доступность по цене, широта ассортимента, современность товаров и услуг, скорость обслуживания и сервис. 10 – это идеал, лучший показатель, 1 – соответственно, худший.</w:t>
      </w:r>
    </w:p>
    <w:p w:rsidR="000E0C38" w:rsidRPr="000E0C38" w:rsidRDefault="000E0C38" w:rsidP="000E0C38">
      <w:pPr>
        <w:numPr>
          <w:ilvl w:val="0"/>
          <w:numId w:val="17"/>
        </w:num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b/>
          <w:i/>
          <w:lang w:eastAsia="ru-RU"/>
        </w:rPr>
        <w:t>Доступность по цене:</w:t>
      </w:r>
      <w:r w:rsidRPr="000E0C38">
        <w:rPr>
          <w:rFonts w:ascii="Georgia" w:eastAsia="MS Mincho" w:hAnsi="Georgia" w:cs="Times New Roman"/>
          <w:lang w:eastAsia="ru-RU"/>
        </w:rPr>
        <w:t xml:space="preserve"> если ваши продукты дешевле аналогичных в отрасли, смело ставьте себе 10. 1 – самые дорогие товары и услуги.</w:t>
      </w:r>
    </w:p>
    <w:p w:rsidR="000E0C38" w:rsidRPr="000E0C38" w:rsidRDefault="000E0C38" w:rsidP="000E0C38">
      <w:pPr>
        <w:numPr>
          <w:ilvl w:val="0"/>
          <w:numId w:val="17"/>
        </w:num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b/>
          <w:i/>
          <w:lang w:eastAsia="ru-RU"/>
        </w:rPr>
        <w:t>Широта ассортимента:</w:t>
      </w:r>
      <w:r w:rsidRPr="000E0C38">
        <w:rPr>
          <w:rFonts w:ascii="Georgia" w:eastAsia="MS Mincho" w:hAnsi="Georgia" w:cs="Times New Roman"/>
          <w:lang w:eastAsia="ru-RU"/>
        </w:rPr>
        <w:t xml:space="preserve"> 10 – самый широкий выбор на рынке, 1 – самый маленький.</w:t>
      </w:r>
    </w:p>
    <w:p w:rsidR="000E0C38" w:rsidRPr="000E0C38" w:rsidRDefault="000E0C38" w:rsidP="000E0C38">
      <w:pPr>
        <w:numPr>
          <w:ilvl w:val="0"/>
          <w:numId w:val="17"/>
        </w:num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b/>
          <w:i/>
          <w:lang w:eastAsia="ru-RU"/>
        </w:rPr>
        <w:t xml:space="preserve">Современность (или модность): </w:t>
      </w:r>
      <w:r w:rsidRPr="000E0C38">
        <w:rPr>
          <w:rFonts w:ascii="Georgia" w:eastAsia="MS Mincho" w:hAnsi="Georgia" w:cs="Times New Roman"/>
          <w:lang w:eastAsia="ru-RU"/>
        </w:rPr>
        <w:t>10 – вы предлагаете последние достижения в своей нише, 1 – ваши товары наиболее консервативны.</w:t>
      </w:r>
    </w:p>
    <w:p w:rsidR="000E0C38" w:rsidRPr="000E0C38" w:rsidRDefault="000E0C38" w:rsidP="000E0C38">
      <w:pPr>
        <w:numPr>
          <w:ilvl w:val="0"/>
          <w:numId w:val="17"/>
        </w:num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b/>
          <w:i/>
          <w:lang w:eastAsia="ru-RU"/>
        </w:rPr>
        <w:t>Скорость обслуживания:</w:t>
      </w:r>
      <w:r w:rsidRPr="000E0C38">
        <w:rPr>
          <w:rFonts w:ascii="Georgia" w:eastAsia="MS Mincho" w:hAnsi="Georgia" w:cs="Times New Roman"/>
          <w:lang w:eastAsia="ru-RU"/>
        </w:rPr>
        <w:t xml:space="preserve"> 10 – у вас самая быстрая продажа (или доставка) товаров и услуг на рынке, 1 – самая медленная скорость обслуживания.</w:t>
      </w:r>
    </w:p>
    <w:p w:rsidR="000E0C38" w:rsidRPr="000E0C38" w:rsidRDefault="000E0C38" w:rsidP="000E0C38">
      <w:pPr>
        <w:numPr>
          <w:ilvl w:val="0"/>
          <w:numId w:val="17"/>
        </w:num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b/>
          <w:i/>
          <w:lang w:eastAsia="ru-RU"/>
        </w:rPr>
        <w:t>Сервис:</w:t>
      </w:r>
      <w:r w:rsidRPr="000E0C38">
        <w:rPr>
          <w:rFonts w:ascii="Georgia" w:eastAsia="MS Mincho" w:hAnsi="Georgia" w:cs="Times New Roman"/>
          <w:lang w:eastAsia="ru-RU"/>
        </w:rPr>
        <w:t xml:space="preserve"> 10 – у вас самый удобный сервис на рынке (вы привезете все клиенту сами, распакуете и сделаете все необходимое), 1 – самый неудобный сервис.</w:t>
      </w:r>
    </w:p>
    <w:p w:rsidR="000E0C38" w:rsidRPr="000E0C38" w:rsidRDefault="000E0C38" w:rsidP="000E0C38">
      <w:pPr>
        <w:numPr>
          <w:ilvl w:val="0"/>
          <w:numId w:val="16"/>
        </w:numPr>
        <w:spacing w:before="120" w:after="0" w:line="240" w:lineRule="auto"/>
        <w:ind w:left="714" w:hanging="357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lang w:eastAsia="ru-RU"/>
        </w:rPr>
        <w:t>Объективно цените себя по этим параметрам, а полученные данные внесите в модель выбора стратегии. Расположите каждый показатель на соответствующей оси, и у вас получится общая картина вашего бизнеса.</w:t>
      </w:r>
    </w:p>
    <w:p w:rsidR="000E0C38" w:rsidRPr="000E0C38" w:rsidRDefault="000E0C38" w:rsidP="000E0C38">
      <w:p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 w:rsidRPr="000E0C38">
        <w:rPr>
          <w:rFonts w:ascii="Georgia" w:eastAsia="MS Mincho" w:hAnsi="Georgia" w:cs="Times New Roman"/>
          <w:noProof/>
          <w:lang w:eastAsia="ru-RU"/>
        </w:rPr>
        <w:lastRenderedPageBreak/>
        <w:drawing>
          <wp:inline distT="0" distB="0" distL="0" distR="0" wp14:anchorId="24844966" wp14:editId="02009278">
            <wp:extent cx="5095875" cy="427333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2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C9" w:rsidRDefault="00D27FC9" w:rsidP="00D27FC9">
      <w:pPr>
        <w:spacing w:before="120" w:after="0" w:line="240" w:lineRule="auto"/>
        <w:ind w:left="714"/>
        <w:rPr>
          <w:rFonts w:ascii="Georgia" w:eastAsia="MS Mincho" w:hAnsi="Georgia" w:cs="Times New Roman"/>
          <w:b/>
          <w:lang w:eastAsia="ru-RU"/>
        </w:rPr>
      </w:pPr>
    </w:p>
    <w:p w:rsidR="000E0C38" w:rsidRPr="00D27FC9" w:rsidRDefault="000E0C38" w:rsidP="000E0C38">
      <w:pPr>
        <w:numPr>
          <w:ilvl w:val="0"/>
          <w:numId w:val="16"/>
        </w:numPr>
        <w:spacing w:before="120" w:after="0" w:line="240" w:lineRule="auto"/>
        <w:ind w:left="714" w:hanging="357"/>
        <w:rPr>
          <w:rFonts w:ascii="Georgia" w:eastAsia="MS Mincho" w:hAnsi="Georgia" w:cs="Times New Roman"/>
          <w:b/>
          <w:lang w:eastAsia="ru-RU"/>
        </w:rPr>
      </w:pPr>
      <w:r w:rsidRPr="000E0C38">
        <w:rPr>
          <w:rFonts w:ascii="Georgia" w:eastAsia="MS Mincho" w:hAnsi="Georgia" w:cs="Times New Roman"/>
          <w:lang w:eastAsia="ru-RU"/>
        </w:rPr>
        <w:t xml:space="preserve">Аналогичным образом оцените параметры компаний-конкурентов или лидеров в отрасли. </w:t>
      </w:r>
    </w:p>
    <w:p w:rsidR="00D27FC9" w:rsidRDefault="00D27FC9" w:rsidP="00D27FC9">
      <w:pPr>
        <w:spacing w:before="120" w:after="0" w:line="240" w:lineRule="auto"/>
        <w:ind w:left="714"/>
        <w:rPr>
          <w:rFonts w:ascii="Georgia" w:eastAsia="MS Mincho" w:hAnsi="Georgia" w:cs="Times New Roman"/>
          <w:lang w:eastAsia="ru-RU"/>
        </w:rPr>
      </w:pPr>
    </w:p>
    <w:p w:rsidR="00D27FC9" w:rsidRDefault="00D27FC9" w:rsidP="00D27FC9">
      <w:pPr>
        <w:spacing w:before="120" w:after="0" w:line="240" w:lineRule="auto"/>
        <w:jc w:val="center"/>
        <w:rPr>
          <w:rFonts w:ascii="Georgia" w:eastAsia="MS Mincho" w:hAnsi="Georgia" w:cs="Times New Roman"/>
          <w:lang w:eastAsia="ru-RU"/>
        </w:rPr>
      </w:pPr>
      <w:r>
        <w:rPr>
          <w:rFonts w:ascii="Georgia" w:eastAsia="MS Mincho" w:hAnsi="Georgia" w:cs="Times New Roman"/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27FC9" w:rsidRDefault="00D27FC9" w:rsidP="00D27FC9">
      <w:pPr>
        <w:tabs>
          <w:tab w:val="left" w:pos="1980"/>
        </w:tabs>
        <w:spacing w:before="120" w:after="0" w:line="240" w:lineRule="auto"/>
        <w:ind w:left="714"/>
        <w:rPr>
          <w:rFonts w:ascii="Georgia" w:eastAsia="MS Mincho" w:hAnsi="Georgia" w:cs="Times New Roman"/>
          <w:lang w:eastAsia="ru-RU"/>
        </w:rPr>
      </w:pPr>
      <w:r>
        <w:rPr>
          <w:rFonts w:ascii="Georgia" w:eastAsia="MS Mincho" w:hAnsi="Georgia" w:cs="Times New Roman"/>
          <w:lang w:eastAsia="ru-RU"/>
        </w:rPr>
        <w:tab/>
      </w:r>
    </w:p>
    <w:p w:rsidR="00D27FC9" w:rsidRDefault="00D27FC9" w:rsidP="00D27FC9">
      <w:pPr>
        <w:tabs>
          <w:tab w:val="left" w:pos="1980"/>
        </w:tabs>
        <w:spacing w:before="120" w:after="0" w:line="240" w:lineRule="auto"/>
        <w:ind w:left="714"/>
        <w:rPr>
          <w:rFonts w:ascii="Georgia" w:eastAsia="MS Mincho" w:hAnsi="Georgia" w:cs="Times New Roman"/>
          <w:lang w:eastAsia="ru-RU"/>
        </w:rPr>
      </w:pPr>
    </w:p>
    <w:p w:rsidR="00D27FC9" w:rsidRPr="000E0C38" w:rsidRDefault="00D27FC9" w:rsidP="00D27FC9">
      <w:pPr>
        <w:spacing w:before="120" w:after="0" w:line="240" w:lineRule="auto"/>
        <w:ind w:left="714"/>
        <w:rPr>
          <w:rFonts w:ascii="Georgia" w:eastAsia="MS Mincho" w:hAnsi="Georgia" w:cs="Times New Roman"/>
          <w:b/>
          <w:lang w:eastAsia="ru-RU"/>
        </w:rPr>
      </w:pPr>
    </w:p>
    <w:p w:rsidR="000E0C38" w:rsidRPr="000E0C38" w:rsidRDefault="000E0C38" w:rsidP="000E0C38">
      <w:pPr>
        <w:spacing w:before="120" w:after="0" w:line="240" w:lineRule="auto"/>
        <w:rPr>
          <w:rFonts w:ascii="Georgia" w:eastAsia="MS Mincho" w:hAnsi="Georgia" w:cs="Times New Roman"/>
          <w:b/>
          <w:lang w:eastAsia="ru-RU"/>
        </w:rPr>
      </w:pPr>
      <w:r w:rsidRPr="000E0C38">
        <w:rPr>
          <w:rFonts w:ascii="Georgia" w:eastAsia="MS Mincho" w:hAnsi="Georgia" w:cs="Times New Roman"/>
          <w:b/>
          <w:lang w:eastAsia="ru-RU"/>
        </w:rPr>
        <w:lastRenderedPageBreak/>
        <w:t xml:space="preserve">Напишите выводы по результатам построения модели </w:t>
      </w:r>
      <w:r w:rsidRPr="000E0C38">
        <w:rPr>
          <w:rFonts w:ascii="Georgia" w:eastAsia="MS Mincho" w:hAnsi="Georgia" w:cs="Times New Roman"/>
          <w:b/>
          <w:lang w:val="en-US" w:eastAsia="ru-RU"/>
        </w:rPr>
        <w:t>EST</w:t>
      </w:r>
      <w:r w:rsidRPr="000E0C38">
        <w:rPr>
          <w:rFonts w:ascii="Georgia" w:eastAsia="MS Mincho" w:hAnsi="Georgia" w:cs="Times New Roman"/>
          <w:b/>
          <w:lang w:eastAsia="ru-RU"/>
        </w:rPr>
        <w:t>:</w:t>
      </w:r>
    </w:p>
    <w:p w:rsidR="000E0C38" w:rsidRDefault="00D27FC9" w:rsidP="000E0C38">
      <w:p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>
        <w:rPr>
          <w:rFonts w:ascii="Georgia" w:eastAsia="MS Mincho" w:hAnsi="Georgia" w:cs="Times New Roman"/>
          <w:lang w:eastAsia="ru-RU"/>
        </w:rPr>
        <w:t xml:space="preserve">- </w:t>
      </w:r>
      <w:r w:rsidR="000E0C38" w:rsidRPr="000E0C38">
        <w:rPr>
          <w:rFonts w:ascii="Georgia" w:eastAsia="MS Mincho" w:hAnsi="Georgia" w:cs="Times New Roman"/>
          <w:lang w:eastAsia="ru-RU"/>
        </w:rPr>
        <w:t>Чем ваша компания отличается от конкурентов:</w:t>
      </w:r>
    </w:p>
    <w:p w:rsidR="00D27FC9" w:rsidRDefault="00D27FC9" w:rsidP="000E0C38">
      <w:pPr>
        <w:spacing w:before="120" w:after="0" w:line="240" w:lineRule="auto"/>
        <w:rPr>
          <w:rFonts w:ascii="Georgia" w:eastAsia="MS Mincho" w:hAnsi="Georgia" w:cs="Times New Roman"/>
          <w:lang w:eastAsia="ru-RU"/>
        </w:rPr>
      </w:pPr>
      <w:r>
        <w:rPr>
          <w:rFonts w:ascii="Georgia" w:eastAsia="MS Mincho" w:hAnsi="Georgia" w:cs="Times New Roman"/>
          <w:lang w:eastAsia="ru-RU"/>
        </w:rPr>
        <w:t>Несомненным лидером среди конкурентов ООО «</w:t>
      </w:r>
      <w:proofErr w:type="spellStart"/>
      <w:r>
        <w:rPr>
          <w:rFonts w:ascii="Georgia" w:eastAsia="MS Mincho" w:hAnsi="Georgia" w:cs="Times New Roman"/>
          <w:lang w:eastAsia="ru-RU"/>
        </w:rPr>
        <w:t>Хинкальная</w:t>
      </w:r>
      <w:proofErr w:type="spellEnd"/>
      <w:r>
        <w:rPr>
          <w:rFonts w:ascii="Georgia" w:eastAsia="MS Mincho" w:hAnsi="Georgia" w:cs="Times New Roman"/>
          <w:lang w:eastAsia="ru-RU"/>
        </w:rPr>
        <w:t>» является в ассортименте меню.</w:t>
      </w:r>
    </w:p>
    <w:p w:rsidR="00D27FC9" w:rsidRPr="000E0C38" w:rsidRDefault="00D27FC9" w:rsidP="000E0C38">
      <w:pPr>
        <w:spacing w:before="120" w:after="0" w:line="240" w:lineRule="auto"/>
        <w:rPr>
          <w:rFonts w:ascii="Georgia" w:eastAsia="MS Mincho" w:hAnsi="Georgia" w:cs="Times New Roman"/>
          <w:lang w:eastAsia="ru-RU"/>
        </w:rPr>
      </w:pPr>
    </w:p>
    <w:p w:rsidR="000E0C38" w:rsidRDefault="00D27FC9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- </w:t>
      </w:r>
      <w:r w:rsidR="000E0C38"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>Какие направления вам нужно развивать:</w:t>
      </w:r>
    </w:p>
    <w:p w:rsidR="00D27FC9" w:rsidRPr="000E0C38" w:rsidRDefault="00D27FC9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Необходимо развивать интернет заказы. </w:t>
      </w:r>
    </w:p>
    <w:p w:rsidR="000E0C38" w:rsidRDefault="00D27FC9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- </w:t>
      </w:r>
      <w:r w:rsidR="000E0C38"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>Каковы должны быть основные атрибуты позиционирования вашей компании на рынке:</w:t>
      </w:r>
    </w:p>
    <w:p w:rsidR="00D27FC9" w:rsidRDefault="00D27FC9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Удобное местоположение </w:t>
      </w:r>
      <w:r w:rsidR="0044684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в средней близости от целевых клиентов </w:t>
      </w: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с </w:t>
      </w:r>
      <w:r w:rsidR="0044684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парковкой. </w:t>
      </w:r>
    </w:p>
    <w:p w:rsidR="00446848" w:rsidRDefault="0044684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Формирование системы лояльности к клиентам (разработка накопительных дисконтных карт), акций и т.д. </w:t>
      </w:r>
    </w:p>
    <w:p w:rsidR="00446848" w:rsidRDefault="0044684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Проведение праздничных мероприятий (дни рождения (в </w:t>
      </w:r>
      <w:proofErr w:type="spellStart"/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>т.ч</w:t>
      </w:r>
      <w:proofErr w:type="spellEnd"/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. и детских), корпоративных мероприятий, свадеб и т.д.) </w:t>
      </w:r>
    </w:p>
    <w:p w:rsidR="000E0C38" w:rsidRP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0E0C38" w:rsidRPr="000E0C38" w:rsidRDefault="000E0C38" w:rsidP="000E0C38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0E0C38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2 (20 баллов).</w:t>
      </w:r>
      <w:r w:rsidRPr="000E0C38">
        <w:rPr>
          <w:rFonts w:ascii="Cambria" w:eastAsia="MS Mincho" w:hAnsi="Cambria" w:cs="Arial"/>
          <w:color w:val="FF0000"/>
          <w:sz w:val="24"/>
          <w:szCs w:val="24"/>
          <w:lang w:eastAsia="ru-RU"/>
        </w:rPr>
        <w:t xml:space="preserve"> </w:t>
      </w:r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Анализ конкурентов. Воспользуйтесь </w:t>
      </w:r>
      <w:proofErr w:type="gramStart"/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сервисами  </w:t>
      </w:r>
      <w:proofErr w:type="spellStart"/>
      <w:r w:rsidRPr="000E0C38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SimilarWeb</w:t>
      </w:r>
      <w:proofErr w:type="spellEnd"/>
      <w:proofErr w:type="gramEnd"/>
      <w:r w:rsidRPr="000E0C38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0E0C38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Ghostery</w:t>
      </w:r>
      <w:proofErr w:type="spellEnd"/>
      <w:r w:rsidRPr="000E0C38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 xml:space="preserve">,  </w:t>
      </w:r>
      <w:proofErr w:type="spellStart"/>
      <w:r w:rsidRPr="000E0C38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SpyWords</w:t>
      </w:r>
      <w:proofErr w:type="spellEnd"/>
      <w:r w:rsidRPr="000E0C38">
        <w:rPr>
          <w:rFonts w:ascii="Cambria" w:eastAsia="MS Mincho" w:hAnsi="Cambria" w:cs="Arial"/>
          <w:b/>
          <w:bCs/>
          <w:color w:val="000000"/>
          <w:sz w:val="24"/>
          <w:szCs w:val="24"/>
          <w:lang w:eastAsia="ru-RU"/>
        </w:rPr>
        <w:t>. </w:t>
      </w:r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Пропустите через эти сервисы сайты ваших 2-3 конкурентов. </w:t>
      </w:r>
      <w:r w:rsidRPr="000E0C38">
        <w:rPr>
          <w:rFonts w:ascii="Cambria" w:eastAsia="MS Mincho" w:hAnsi="Cambria" w:cs="Arial"/>
          <w:b/>
          <w:color w:val="000000"/>
          <w:sz w:val="24"/>
          <w:szCs w:val="24"/>
          <w:lang w:eastAsia="ru-RU"/>
        </w:rPr>
        <w:t xml:space="preserve">Инструкция по работе в </w:t>
      </w:r>
      <w:proofErr w:type="spellStart"/>
      <w:r w:rsidRPr="000E0C38">
        <w:rPr>
          <w:rFonts w:ascii="Cambria" w:eastAsia="MS Mincho" w:hAnsi="Cambria" w:cs="Arial"/>
          <w:b/>
          <w:color w:val="000000"/>
          <w:sz w:val="24"/>
          <w:szCs w:val="24"/>
          <w:lang w:val="en-US" w:eastAsia="ru-RU"/>
        </w:rPr>
        <w:t>SimilarWeb</w:t>
      </w:r>
      <w:proofErr w:type="spellEnd"/>
      <w:r w:rsidRPr="000E0C38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 - в помощь к выполнению задания – в отдельном документе в ваших методических материалах.</w:t>
      </w:r>
    </w:p>
    <w:p w:rsidR="000E0C38" w:rsidRPr="000E0C38" w:rsidRDefault="000E0C38" w:rsidP="000E0C38">
      <w:pPr>
        <w:spacing w:after="0" w:line="240" w:lineRule="auto"/>
        <w:jc w:val="both"/>
        <w:rPr>
          <w:rFonts w:ascii="Cambria" w:eastAsia="MS Mincho" w:hAnsi="Cambria" w:cs="Times New Roman"/>
          <w:b/>
          <w:color w:val="FF0000"/>
          <w:sz w:val="24"/>
          <w:szCs w:val="24"/>
          <w:lang w:eastAsia="ru-RU"/>
        </w:rPr>
      </w:pPr>
      <w:r w:rsidRPr="000E0C38">
        <w:rPr>
          <w:rFonts w:ascii="Cambria" w:eastAsia="MS Mincho" w:hAnsi="Cambria" w:cs="Arial"/>
          <w:b/>
          <w:color w:val="000000"/>
          <w:sz w:val="24"/>
          <w:szCs w:val="24"/>
          <w:lang w:eastAsia="ru-RU"/>
        </w:rPr>
        <w:t>Напишите краткий отчет о том, как у конкурентов организована логика работы с онлайн-каналами продаж, приложив скриншоты по результатам работы с сервисами:</w:t>
      </w:r>
    </w:p>
    <w:p w:rsidR="0054409A" w:rsidRDefault="0054409A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0E0C38" w:rsidRDefault="0054409A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 w:rsidRPr="0054409A">
        <w:rPr>
          <w:rFonts w:ascii="Cambria" w:eastAsia="MS Mincho" w:hAnsi="Cambria" w:cs="Times New Roman"/>
          <w:sz w:val="24"/>
          <w:szCs w:val="24"/>
          <w:lang w:eastAsia="ru-RU"/>
        </w:rPr>
        <w:t xml:space="preserve">Основными конкурентами </w:t>
      </w:r>
      <w:r>
        <w:rPr>
          <w:rFonts w:ascii="Cambria" w:eastAsia="MS Mincho" w:hAnsi="Cambria" w:cs="Times New Roman"/>
          <w:sz w:val="24"/>
          <w:szCs w:val="24"/>
          <w:lang w:eastAsia="ru-RU"/>
        </w:rPr>
        <w:t>ООО «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ru-RU"/>
        </w:rPr>
        <w:t>Хинкальная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ru-RU"/>
        </w:rPr>
        <w:t xml:space="preserve">» являются ООО «Живаго» и «Бардак», находящиеся в непосредственной близости от рассматриваемого кафе. </w:t>
      </w:r>
    </w:p>
    <w:p w:rsidR="0054409A" w:rsidRDefault="0054409A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54409A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 w:rsidRPr="00E35AC6">
        <w:rPr>
          <w:rFonts w:ascii="Cambria" w:eastAsia="MS Mincho" w:hAnsi="Cambria" w:cs="Times New Roman"/>
          <w:sz w:val="24"/>
          <w:szCs w:val="24"/>
          <w:lang w:eastAsia="ru-RU"/>
        </w:rPr>
        <w:drawing>
          <wp:inline distT="0" distB="0" distL="0" distR="0" wp14:anchorId="5B188BA8" wp14:editId="12035517">
            <wp:extent cx="2963437" cy="16668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0823" cy="16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>
        <w:rPr>
          <w:rFonts w:ascii="Cambria" w:eastAsia="MS Mincho" w:hAnsi="Cambria" w:cs="Times New Roman"/>
          <w:sz w:val="24"/>
          <w:szCs w:val="24"/>
          <w:lang w:eastAsia="ru-RU"/>
        </w:rPr>
        <w:t>Рис. 1. Онлайн сервис ООО «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ru-RU"/>
        </w:rPr>
        <w:t>Хинкальная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ru-RU"/>
        </w:rPr>
        <w:t>»</w:t>
      </w: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 w:rsidRPr="00E35AC6">
        <w:rPr>
          <w:rFonts w:ascii="Cambria" w:eastAsia="MS Mincho" w:hAnsi="Cambria" w:cs="Times New Roman"/>
          <w:sz w:val="24"/>
          <w:szCs w:val="24"/>
          <w:lang w:eastAsia="ru-RU"/>
        </w:rPr>
        <w:lastRenderedPageBreak/>
        <w:drawing>
          <wp:inline distT="0" distB="0" distL="0" distR="0" wp14:anchorId="16DBD43A" wp14:editId="6645A9A7">
            <wp:extent cx="2873375" cy="161621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7912" cy="161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>
        <w:rPr>
          <w:rFonts w:ascii="Cambria" w:eastAsia="MS Mincho" w:hAnsi="Cambria" w:cs="Times New Roman"/>
          <w:sz w:val="24"/>
          <w:szCs w:val="24"/>
          <w:lang w:eastAsia="ru-RU"/>
        </w:rPr>
        <w:t>Рис. 2.  Онлайн сервис ООО «Живаго»</w:t>
      </w: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 w:rsidRPr="00E35AC6">
        <w:rPr>
          <w:rFonts w:ascii="Cambria" w:eastAsia="MS Mincho" w:hAnsi="Cambria" w:cs="Times New Roman"/>
          <w:sz w:val="24"/>
          <w:szCs w:val="24"/>
          <w:lang w:eastAsia="ru-RU"/>
        </w:rPr>
        <w:drawing>
          <wp:inline distT="0" distB="0" distL="0" distR="0" wp14:anchorId="462D375C" wp14:editId="25A108FF">
            <wp:extent cx="3027788" cy="170307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1334" cy="17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C6" w:rsidRDefault="00E35AC6" w:rsidP="00E35AC6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>
        <w:rPr>
          <w:rFonts w:ascii="Cambria" w:eastAsia="MS Mincho" w:hAnsi="Cambria" w:cs="Times New Roman"/>
          <w:sz w:val="24"/>
          <w:szCs w:val="24"/>
          <w:lang w:eastAsia="ru-RU"/>
        </w:rPr>
        <w:t xml:space="preserve">Рис. </w:t>
      </w:r>
      <w:r>
        <w:rPr>
          <w:rFonts w:ascii="Cambria" w:eastAsia="MS Mincho" w:hAnsi="Cambria" w:cs="Times New Roman"/>
          <w:sz w:val="24"/>
          <w:szCs w:val="24"/>
          <w:lang w:eastAsia="ru-RU"/>
        </w:rPr>
        <w:t>3</w:t>
      </w:r>
      <w:r>
        <w:rPr>
          <w:rFonts w:ascii="Cambria" w:eastAsia="MS Mincho" w:hAnsi="Cambria" w:cs="Times New Roman"/>
          <w:sz w:val="24"/>
          <w:szCs w:val="24"/>
          <w:lang w:eastAsia="ru-RU"/>
        </w:rPr>
        <w:t>.  Онлайн сервис ООО «</w:t>
      </w:r>
      <w:r>
        <w:rPr>
          <w:rFonts w:ascii="Cambria" w:eastAsia="MS Mincho" w:hAnsi="Cambria" w:cs="Times New Roman"/>
          <w:sz w:val="24"/>
          <w:szCs w:val="24"/>
          <w:lang w:eastAsia="ru-RU"/>
        </w:rPr>
        <w:t>Бардак</w:t>
      </w:r>
      <w:r>
        <w:rPr>
          <w:rFonts w:ascii="Cambria" w:eastAsia="MS Mincho" w:hAnsi="Cambria" w:cs="Times New Roman"/>
          <w:sz w:val="24"/>
          <w:szCs w:val="24"/>
          <w:lang w:eastAsia="ru-RU"/>
        </w:rPr>
        <w:t>»</w:t>
      </w:r>
    </w:p>
    <w:p w:rsidR="00E35AC6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54409A" w:rsidRDefault="00B20AA5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  <w:r>
        <w:rPr>
          <w:rFonts w:ascii="Cambria" w:eastAsia="MS Mincho" w:hAnsi="Cambria" w:cs="Times New Roman"/>
          <w:sz w:val="24"/>
          <w:szCs w:val="24"/>
          <w:lang w:eastAsia="ru-RU"/>
        </w:rPr>
        <w:t xml:space="preserve">Каждая рассматриваемая организация имеет свой личный сайт, где каждый клиент может ознакомиться с меню кафе, обстановкой и часами работы. Также есть возможность сделать заказ на доставку блюд на дом или на рабочее место. </w:t>
      </w:r>
    </w:p>
    <w:p w:rsidR="00E35AC6" w:rsidRPr="0054409A" w:rsidRDefault="00E35AC6" w:rsidP="000E0C38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0E0C38" w:rsidRPr="000E0C38" w:rsidRDefault="000E0C38" w:rsidP="000E0C38">
      <w:pPr>
        <w:spacing w:after="0" w:line="240" w:lineRule="auto"/>
        <w:jc w:val="both"/>
        <w:rPr>
          <w:rFonts w:ascii="Cambria" w:eastAsia="MS Mincho" w:hAnsi="Cambria" w:cs="Times New Roman"/>
          <w:color w:val="FF0000"/>
          <w:sz w:val="24"/>
          <w:szCs w:val="24"/>
          <w:lang w:eastAsia="ru-RU"/>
        </w:rPr>
      </w:pPr>
    </w:p>
    <w:p w:rsidR="00C4539F" w:rsidRPr="00BA2561" w:rsidRDefault="00C4539F" w:rsidP="00C4539F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1255"/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</w:pPr>
      <w:r>
        <w:rPr>
          <w:rFonts w:ascii="Cambria" w:eastAsia="MS Mincho" w:hAnsi="Cambria" w:cs="Times New Roman"/>
          <w:b/>
          <w:color w:val="FF0000"/>
          <w:sz w:val="28"/>
          <w:szCs w:val="24"/>
          <w:lang w:eastAsia="ru-RU"/>
        </w:rPr>
        <w:t>Вариант 4 (практическое задание к теме 7)</w:t>
      </w:r>
    </w:p>
    <w:p w:rsidR="00C4539F" w:rsidRPr="00C4539F" w:rsidRDefault="00C4539F" w:rsidP="00C4539F">
      <w:pPr>
        <w:widowControl w:val="0"/>
        <w:tabs>
          <w:tab w:val="left" w:pos="822"/>
        </w:tabs>
        <w:autoSpaceDE w:val="0"/>
        <w:autoSpaceDN w:val="0"/>
        <w:spacing w:before="166" w:after="0" w:line="256" w:lineRule="auto"/>
        <w:ind w:right="-69"/>
        <w:jc w:val="both"/>
        <w:rPr>
          <w:rFonts w:ascii="Cambria" w:eastAsia="MS Mincho" w:hAnsi="Cambria" w:cs="Times New Roman"/>
          <w:b/>
          <w:i/>
          <w:sz w:val="24"/>
          <w:szCs w:val="24"/>
          <w:lang w:eastAsia="ru-RU"/>
        </w:rPr>
      </w:pPr>
      <w:r w:rsidRPr="00C4539F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 xml:space="preserve"> (максимальная оценка по данному заданию – 49 баллов)</w:t>
      </w:r>
    </w:p>
    <w:p w:rsidR="000E1E14" w:rsidRPr="000E1E14" w:rsidRDefault="00C4539F" w:rsidP="000E1E14">
      <w:pPr>
        <w:widowControl w:val="0"/>
        <w:tabs>
          <w:tab w:val="left" w:pos="822"/>
          <w:tab w:val="left" w:pos="9498"/>
        </w:tabs>
        <w:autoSpaceDE w:val="0"/>
        <w:autoSpaceDN w:val="0"/>
        <w:spacing w:after="0" w:line="240" w:lineRule="auto"/>
        <w:ind w:right="74"/>
        <w:jc w:val="both"/>
        <w:rPr>
          <w:rFonts w:ascii="Cambria" w:eastAsia="MS Mincho" w:hAnsi="Cambria" w:cs="Times New Roman"/>
          <w:i/>
          <w:sz w:val="24"/>
          <w:szCs w:val="24"/>
          <w:lang w:eastAsia="ru-RU"/>
        </w:rPr>
      </w:pPr>
      <w:r w:rsidRPr="00C4539F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Данное задание может быть выбрано к выполнению в качестве </w:t>
      </w:r>
      <w:r w:rsidRPr="00C4539F">
        <w:rPr>
          <w:rFonts w:ascii="Cambria" w:eastAsia="MS Mincho" w:hAnsi="Cambria" w:cs="Times New Roman"/>
          <w:b/>
          <w:i/>
          <w:sz w:val="24"/>
          <w:szCs w:val="24"/>
          <w:lang w:eastAsia="ru-RU"/>
        </w:rPr>
        <w:t>Контрольно-курсового задания по дисциплине</w:t>
      </w:r>
      <w:r w:rsidRPr="00C4539F">
        <w:rPr>
          <w:rFonts w:ascii="Cambria" w:eastAsia="MS Mincho" w:hAnsi="Cambria" w:cs="Times New Roman"/>
          <w:i/>
          <w:sz w:val="24"/>
          <w:szCs w:val="24"/>
          <w:lang w:eastAsia="ru-RU"/>
        </w:rPr>
        <w:t xml:space="preserve">. В этом случае необходимо разместить оформленные результаты выполнения задания в разделе «Контрольно-курсовое задание» дисциплины «Маркетинг» в личном кабинете учебного портала </w:t>
      </w:r>
      <w:hyperlink r:id="rId19" w:history="1"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http://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lms</w:t>
        </w:r>
        <w:proofErr w:type="spellEnd"/>
        <w:r w:rsidR="000E1E14" w:rsidRPr="000E1E14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synergy</w:t>
        </w:r>
        <w:r w:rsidR="000E1E14" w:rsidRPr="000E1E14">
          <w:rPr>
            <w:rStyle w:val="a7"/>
            <w:rFonts w:ascii="Cambria" w:eastAsia="MS Mincho" w:hAnsi="Cambria" w:cs="Times New Roman"/>
            <w:i/>
            <w:sz w:val="24"/>
            <w:szCs w:val="24"/>
            <w:lang w:eastAsia="ru-RU"/>
          </w:rPr>
          <w:t>.</w:t>
        </w:r>
        <w:proofErr w:type="spellStart"/>
        <w:r w:rsidR="000E1E14" w:rsidRPr="005E1145">
          <w:rPr>
            <w:rStyle w:val="a7"/>
            <w:rFonts w:ascii="Cambria" w:eastAsia="MS Mincho" w:hAnsi="Cambria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  <w:r w:rsidR="000E1E14">
        <w:rPr>
          <w:rFonts w:ascii="Cambria" w:eastAsia="MS Mincho" w:hAnsi="Cambria" w:cs="Times New Roman"/>
          <w:i/>
          <w:color w:val="0000FF"/>
          <w:sz w:val="24"/>
          <w:szCs w:val="24"/>
          <w:u w:val="single"/>
          <w:lang w:eastAsia="ru-RU"/>
        </w:rPr>
        <w:t xml:space="preserve"> </w:t>
      </w:r>
    </w:p>
    <w:p w:rsidR="00C4539F" w:rsidRPr="00C4539F" w:rsidRDefault="00C4539F" w:rsidP="00C4539F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C4539F" w:rsidRPr="00C4539F" w:rsidRDefault="00C4539F" w:rsidP="00C4539F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C4539F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1 (15 баллов).</w:t>
      </w:r>
      <w:r w:rsidRPr="00C4539F">
        <w:rPr>
          <w:rFonts w:ascii="Cambria" w:eastAsia="MS Mincho" w:hAnsi="Cambria" w:cs="Arial"/>
          <w:color w:val="FF0000"/>
          <w:sz w:val="24"/>
          <w:szCs w:val="24"/>
          <w:lang w:eastAsia="ru-RU"/>
        </w:rPr>
        <w:t xml:space="preserve"> </w:t>
      </w:r>
      <w:r w:rsidRPr="00C4539F">
        <w:rPr>
          <w:rFonts w:ascii="Cambria" w:eastAsia="MS Mincho" w:hAnsi="Cambria" w:cs="Arial"/>
          <w:color w:val="000000"/>
          <w:sz w:val="24"/>
          <w:szCs w:val="24"/>
          <w:lang w:eastAsia="ru-RU"/>
        </w:rPr>
        <w:t>Проанализируйте используемый вами набор инструментов логики обратной воронки. Найдите, на каких этапах у вас есть недоработки, и решите, какими инструментами вы могли бы улучшить ситуацию.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082"/>
        <w:gridCol w:w="3764"/>
        <w:gridCol w:w="3499"/>
      </w:tblGrid>
      <w:tr w:rsidR="00C4539F" w:rsidRPr="00C4539F" w:rsidTr="00461A9C">
        <w:trPr>
          <w:tblHeader/>
        </w:trPr>
        <w:tc>
          <w:tcPr>
            <w:tcW w:w="2093" w:type="dxa"/>
          </w:tcPr>
          <w:p w:rsidR="00C4539F" w:rsidRPr="00C4539F" w:rsidRDefault="00C4539F" w:rsidP="00C4539F">
            <w:pPr>
              <w:jc w:val="center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Этапы обратной воронки продаж</w:t>
            </w:r>
          </w:p>
        </w:tc>
        <w:tc>
          <w:tcPr>
            <w:tcW w:w="3827" w:type="dxa"/>
          </w:tcPr>
          <w:p w:rsidR="00C4539F" w:rsidRPr="00C4539F" w:rsidRDefault="00C4539F" w:rsidP="00C4539F">
            <w:pPr>
              <w:jc w:val="center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 xml:space="preserve">Используемые </w:t>
            </w:r>
          </w:p>
          <w:p w:rsidR="00C4539F" w:rsidRPr="00C4539F" w:rsidRDefault="00C4539F" w:rsidP="00C4539F">
            <w:pPr>
              <w:jc w:val="center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инструменты</w:t>
            </w:r>
          </w:p>
        </w:tc>
        <w:tc>
          <w:tcPr>
            <w:tcW w:w="3544" w:type="dxa"/>
          </w:tcPr>
          <w:p w:rsidR="00C4539F" w:rsidRPr="00C4539F" w:rsidRDefault="00C4539F" w:rsidP="00C4539F">
            <w:pPr>
              <w:jc w:val="center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Инструменты, которые можно внедрить для улучшения ситуации</w:t>
            </w:r>
          </w:p>
        </w:tc>
      </w:tr>
      <w:tr w:rsidR="00C4539F" w:rsidRPr="00C4539F" w:rsidTr="00461A9C">
        <w:tc>
          <w:tcPr>
            <w:tcW w:w="209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1. Охват</w:t>
            </w:r>
          </w:p>
        </w:tc>
        <w:tc>
          <w:tcPr>
            <w:tcW w:w="3827" w:type="dxa"/>
          </w:tcPr>
          <w:p w:rsidR="00C4539F" w:rsidRPr="00C4539F" w:rsidRDefault="00F9281C" w:rsidP="00F9281C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proofErr w:type="gramStart"/>
            <w:r w:rsidRPr="00F9281C">
              <w:rPr>
                <w:rFonts w:ascii="Cambria" w:hAnsi="Cambria" w:cs="Arial"/>
                <w:color w:val="000000"/>
              </w:rPr>
              <w:t>контекстная</w:t>
            </w:r>
            <w:proofErr w:type="gramEnd"/>
            <w:r w:rsidRPr="00F9281C">
              <w:rPr>
                <w:rFonts w:ascii="Cambria" w:hAnsi="Cambria" w:cs="Arial"/>
                <w:color w:val="000000"/>
              </w:rPr>
              <w:t xml:space="preserve"> реклама, наружная реклама, сайт, баннер, развеска</w:t>
            </w:r>
          </w:p>
        </w:tc>
        <w:tc>
          <w:tcPr>
            <w:tcW w:w="3544" w:type="dxa"/>
          </w:tcPr>
          <w:p w:rsidR="00C4539F" w:rsidRP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Социальные медиа, </w:t>
            </w:r>
            <w:proofErr w:type="spellStart"/>
            <w:r>
              <w:rPr>
                <w:rFonts w:ascii="Cambria" w:hAnsi="Cambria" w:cs="Arial"/>
                <w:color w:val="000000"/>
              </w:rPr>
              <w:t>раздатка</w:t>
            </w:r>
            <w:proofErr w:type="spellEnd"/>
            <w:r>
              <w:rPr>
                <w:rFonts w:ascii="Cambria" w:hAnsi="Cambria" w:cs="Arial"/>
                <w:color w:val="000000"/>
              </w:rPr>
              <w:t xml:space="preserve"> брошюр  </w:t>
            </w:r>
          </w:p>
        </w:tc>
      </w:tr>
      <w:tr w:rsidR="00C4539F" w:rsidRPr="00C4539F" w:rsidTr="00461A9C">
        <w:tc>
          <w:tcPr>
            <w:tcW w:w="209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2. Захват</w:t>
            </w:r>
          </w:p>
        </w:tc>
        <w:tc>
          <w:tcPr>
            <w:tcW w:w="3827" w:type="dxa"/>
          </w:tcPr>
          <w:p w:rsidR="00C4539F" w:rsidRP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-</w:t>
            </w: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3544" w:type="dxa"/>
          </w:tcPr>
          <w:p w:rsidR="00C4539F" w:rsidRP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proofErr w:type="spellStart"/>
            <w:proofErr w:type="gramStart"/>
            <w:r w:rsidRPr="00F9281C">
              <w:rPr>
                <w:rFonts w:ascii="Cambria" w:hAnsi="Cambria" w:cs="Arial"/>
                <w:color w:val="000000"/>
              </w:rPr>
              <w:lastRenderedPageBreak/>
              <w:t>ретаргетинг</w:t>
            </w:r>
            <w:proofErr w:type="spellEnd"/>
            <w:proofErr w:type="gramEnd"/>
            <w:r w:rsidRPr="00F9281C">
              <w:rPr>
                <w:rFonts w:ascii="Cambria" w:hAnsi="Cambria" w:cs="Arial"/>
                <w:color w:val="000000"/>
              </w:rPr>
              <w:t xml:space="preserve">, то есть такой способ определения рекламных объявлений в </w:t>
            </w:r>
            <w:r w:rsidRPr="00F9281C">
              <w:rPr>
                <w:rFonts w:ascii="Cambria" w:hAnsi="Cambria" w:cs="Arial"/>
                <w:color w:val="000000"/>
              </w:rPr>
              <w:lastRenderedPageBreak/>
              <w:t>сети интернет, который строится на показе этих объявлений тем людям, кто посетил какую-то конкретную страницу нашего сайта</w:t>
            </w:r>
          </w:p>
        </w:tc>
      </w:tr>
      <w:tr w:rsidR="00C4539F" w:rsidRPr="00C4539F" w:rsidTr="00461A9C">
        <w:tc>
          <w:tcPr>
            <w:tcW w:w="209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lastRenderedPageBreak/>
              <w:t>3. Нагрев</w:t>
            </w:r>
          </w:p>
        </w:tc>
        <w:tc>
          <w:tcPr>
            <w:tcW w:w="3827" w:type="dxa"/>
          </w:tcPr>
          <w:p w:rsidR="00C4539F" w:rsidRP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proofErr w:type="spellStart"/>
            <w:proofErr w:type="gramStart"/>
            <w:r>
              <w:rPr>
                <w:rFonts w:ascii="Cambria" w:hAnsi="Cambria" w:cs="Arial"/>
                <w:color w:val="000000"/>
              </w:rPr>
              <w:t>sms</w:t>
            </w:r>
            <w:proofErr w:type="spellEnd"/>
            <w:proofErr w:type="gramEnd"/>
            <w:r>
              <w:rPr>
                <w:rFonts w:ascii="Cambria" w:hAnsi="Cambria" w:cs="Arial"/>
                <w:color w:val="000000"/>
              </w:rPr>
              <w:t>-рассылка</w:t>
            </w: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3544" w:type="dxa"/>
          </w:tcPr>
          <w:p w:rsid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proofErr w:type="spellStart"/>
            <w:proofErr w:type="gramStart"/>
            <w:r>
              <w:rPr>
                <w:rFonts w:ascii="Cambria" w:hAnsi="Cambria" w:cs="Arial"/>
                <w:color w:val="000000"/>
              </w:rPr>
              <w:t>email</w:t>
            </w:r>
            <w:proofErr w:type="spellEnd"/>
            <w:proofErr w:type="gramEnd"/>
            <w:r>
              <w:rPr>
                <w:rFonts w:ascii="Cambria" w:hAnsi="Cambria" w:cs="Arial"/>
                <w:color w:val="000000"/>
              </w:rPr>
              <w:t>-рассылка</w:t>
            </w:r>
          </w:p>
          <w:p w:rsidR="00F9281C" w:rsidRP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proofErr w:type="gramStart"/>
            <w:r w:rsidRPr="00F9281C">
              <w:rPr>
                <w:rFonts w:ascii="Cambria" w:hAnsi="Cambria" w:cs="Arial"/>
                <w:color w:val="000000"/>
              </w:rPr>
              <w:t>обучающие</w:t>
            </w:r>
            <w:proofErr w:type="gramEnd"/>
            <w:r w:rsidRPr="00F9281C">
              <w:rPr>
                <w:rFonts w:ascii="Cambria" w:hAnsi="Cambria" w:cs="Arial"/>
                <w:color w:val="000000"/>
              </w:rPr>
              <w:t xml:space="preserve"> мероприятия: промо-семинары, промо-</w:t>
            </w:r>
            <w:proofErr w:type="spellStart"/>
            <w:r w:rsidRPr="00F9281C">
              <w:rPr>
                <w:rFonts w:ascii="Cambria" w:hAnsi="Cambria" w:cs="Arial"/>
                <w:color w:val="000000"/>
              </w:rPr>
              <w:t>вебинары</w:t>
            </w:r>
            <w:proofErr w:type="spellEnd"/>
          </w:p>
        </w:tc>
      </w:tr>
      <w:tr w:rsidR="00C4539F" w:rsidRPr="00C4539F" w:rsidTr="00461A9C">
        <w:tc>
          <w:tcPr>
            <w:tcW w:w="209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4. Сделка</w:t>
            </w:r>
          </w:p>
        </w:tc>
        <w:tc>
          <w:tcPr>
            <w:tcW w:w="3827" w:type="dxa"/>
          </w:tcPr>
          <w:p w:rsidR="00C4539F" w:rsidRPr="00C4539F" w:rsidRDefault="00F9281C" w:rsidP="00F9281C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Заключение договоров с юридическими лицами на поставку блюд на рабочие места </w:t>
            </w:r>
          </w:p>
        </w:tc>
        <w:tc>
          <w:tcPr>
            <w:tcW w:w="3544" w:type="dxa"/>
          </w:tcPr>
          <w:p w:rsidR="00C4539F" w:rsidRP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Выход на новые рынки сбыта – заключение дополнительных договоров  </w:t>
            </w:r>
          </w:p>
        </w:tc>
      </w:tr>
      <w:tr w:rsidR="00C4539F" w:rsidRPr="00C4539F" w:rsidTr="00461A9C">
        <w:tc>
          <w:tcPr>
            <w:tcW w:w="209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5.Повторная продажа</w:t>
            </w:r>
          </w:p>
        </w:tc>
        <w:tc>
          <w:tcPr>
            <w:tcW w:w="3827" w:type="dxa"/>
          </w:tcPr>
          <w:p w:rsidR="00C4539F" w:rsidRPr="00C4539F" w:rsidRDefault="00F9281C" w:rsidP="00F9281C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Система лояльности к клиентам и вкус блюд, отвечающим «цена - качество», которые хотят прийти снова </w:t>
            </w:r>
          </w:p>
        </w:tc>
        <w:tc>
          <w:tcPr>
            <w:tcW w:w="3544" w:type="dxa"/>
          </w:tcPr>
          <w:p w:rsidR="00C4539F" w:rsidRPr="00C4539F" w:rsidRDefault="00F9281C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proofErr w:type="gramStart"/>
            <w:r w:rsidRPr="00F9281C">
              <w:rPr>
                <w:rFonts w:ascii="Cambria" w:hAnsi="Cambria" w:cs="Arial"/>
                <w:color w:val="000000"/>
              </w:rPr>
              <w:t>нужно</w:t>
            </w:r>
            <w:proofErr w:type="gramEnd"/>
            <w:r w:rsidRPr="00F9281C">
              <w:rPr>
                <w:rFonts w:ascii="Cambria" w:hAnsi="Cambria" w:cs="Arial"/>
                <w:color w:val="000000"/>
              </w:rPr>
              <w:t xml:space="preserve"> держать на хорошем уровне качество продукта и сервиса, баловать клиентов растущими бонусами за преданность, по возможности персонализировать общение</w:t>
            </w:r>
          </w:p>
        </w:tc>
      </w:tr>
      <w:tr w:rsidR="00C4539F" w:rsidRPr="00C4539F" w:rsidTr="00461A9C">
        <w:tc>
          <w:tcPr>
            <w:tcW w:w="209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6.Завоевание лояльности</w:t>
            </w:r>
          </w:p>
        </w:tc>
        <w:tc>
          <w:tcPr>
            <w:tcW w:w="3827" w:type="dxa"/>
          </w:tcPr>
          <w:p w:rsidR="00C4539F" w:rsidRPr="00C4539F" w:rsidRDefault="00C04A74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Качество, цена, ассортимент </w:t>
            </w: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3544" w:type="dxa"/>
          </w:tcPr>
          <w:p w:rsidR="00C4539F" w:rsidRPr="00C4539F" w:rsidRDefault="00C04A74" w:rsidP="00C04A74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 xml:space="preserve">Скидки, быстрое обслуживание, удобная парковка, быстрая доставка, безналичная оплата </w:t>
            </w:r>
          </w:p>
        </w:tc>
      </w:tr>
      <w:tr w:rsidR="00C4539F" w:rsidRPr="00C4539F" w:rsidTr="00461A9C">
        <w:tc>
          <w:tcPr>
            <w:tcW w:w="209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7.Получение рекомендаций клиентов</w:t>
            </w:r>
          </w:p>
        </w:tc>
        <w:tc>
          <w:tcPr>
            <w:tcW w:w="3827" w:type="dxa"/>
          </w:tcPr>
          <w:p w:rsidR="00C4539F" w:rsidRDefault="0025739B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5739B">
              <w:rPr>
                <w:rFonts w:ascii="Cambria" w:hAnsi="Cambria" w:cs="Arial"/>
                <w:color w:val="000000"/>
              </w:rPr>
              <w:t xml:space="preserve">«Выгодные» </w:t>
            </w:r>
            <w:proofErr w:type="spellStart"/>
            <w:r w:rsidRPr="0025739B">
              <w:rPr>
                <w:rFonts w:ascii="Cambria" w:hAnsi="Cambria" w:cs="Arial"/>
                <w:color w:val="000000"/>
              </w:rPr>
              <w:t>спецпредложения</w:t>
            </w:r>
            <w:proofErr w:type="spellEnd"/>
          </w:p>
          <w:p w:rsidR="00C4539F" w:rsidRPr="00C4539F" w:rsidRDefault="0025739B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5739B">
              <w:rPr>
                <w:rFonts w:ascii="Cambria" w:hAnsi="Cambria" w:cs="Arial"/>
                <w:color w:val="000000"/>
              </w:rPr>
              <w:t>Предложение большего объема</w:t>
            </w: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3544" w:type="dxa"/>
          </w:tcPr>
          <w:p w:rsidR="00C4539F" w:rsidRDefault="0025739B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5739B">
              <w:rPr>
                <w:rFonts w:ascii="Cambria" w:hAnsi="Cambria" w:cs="Arial"/>
                <w:color w:val="000000"/>
              </w:rPr>
              <w:t xml:space="preserve">Использование техник </w:t>
            </w:r>
            <w:proofErr w:type="spellStart"/>
            <w:r w:rsidRPr="0025739B">
              <w:rPr>
                <w:rFonts w:ascii="Cambria" w:hAnsi="Cambria" w:cs="Arial"/>
                <w:color w:val="000000"/>
              </w:rPr>
              <w:t>допродаж</w:t>
            </w:r>
            <w:proofErr w:type="spellEnd"/>
            <w:r w:rsidRPr="0025739B">
              <w:rPr>
                <w:rFonts w:ascii="Cambria" w:hAnsi="Cambria" w:cs="Arial"/>
                <w:color w:val="000000"/>
              </w:rPr>
              <w:t xml:space="preserve"> официантами</w:t>
            </w:r>
          </w:p>
          <w:p w:rsidR="0025739B" w:rsidRDefault="0025739B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5739B">
              <w:rPr>
                <w:rFonts w:ascii="Cambria" w:hAnsi="Cambria" w:cs="Arial"/>
                <w:color w:val="000000"/>
              </w:rPr>
              <w:t>Продажа алкоголя за счет закусок</w:t>
            </w:r>
          </w:p>
          <w:p w:rsidR="0025739B" w:rsidRPr="00C4539F" w:rsidRDefault="0025739B" w:rsidP="0025739B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5739B">
              <w:rPr>
                <w:rFonts w:ascii="Cambria" w:hAnsi="Cambria" w:cs="Arial"/>
                <w:color w:val="000000"/>
              </w:rPr>
              <w:t>Составление расширенного меню для официантов</w:t>
            </w:r>
          </w:p>
        </w:tc>
      </w:tr>
    </w:tbl>
    <w:p w:rsidR="00C4539F" w:rsidRPr="00C4539F" w:rsidRDefault="00C4539F" w:rsidP="00C4539F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C4539F" w:rsidRDefault="00C4539F" w:rsidP="00C4539F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C4539F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2 (19 баллов).</w:t>
      </w:r>
      <w:r w:rsidRPr="00C4539F">
        <w:rPr>
          <w:rFonts w:ascii="Cambria" w:eastAsia="MS Mincho" w:hAnsi="Cambria" w:cs="Arial"/>
          <w:color w:val="FF0000"/>
          <w:sz w:val="24"/>
          <w:szCs w:val="24"/>
          <w:lang w:eastAsia="ru-RU"/>
        </w:rPr>
        <w:t xml:space="preserve"> </w:t>
      </w:r>
      <w:r w:rsidRPr="00C4539F">
        <w:rPr>
          <w:rFonts w:ascii="Cambria" w:eastAsia="MS Mincho" w:hAnsi="Cambria" w:cs="Arial"/>
          <w:color w:val="000000"/>
          <w:sz w:val="24"/>
          <w:szCs w:val="24"/>
          <w:lang w:eastAsia="ru-RU"/>
        </w:rPr>
        <w:t>Возьмите любого вашего конкурента и проанализируйте его по чек-листу, который был озвучен в рамках урока:</w:t>
      </w:r>
    </w:p>
    <w:p w:rsidR="00D252D4" w:rsidRPr="00C4539F" w:rsidRDefault="00D252D4" w:rsidP="00C4539F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MS Mincho" w:hAnsi="Cambria" w:cs="Arial"/>
          <w:color w:val="000000"/>
          <w:sz w:val="24"/>
          <w:szCs w:val="24"/>
          <w:lang w:eastAsia="ru-RU"/>
        </w:rPr>
        <w:t>ООО «Живаго»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582"/>
        <w:gridCol w:w="5763"/>
      </w:tblGrid>
      <w:tr w:rsidR="00C4539F" w:rsidRPr="00C4539F" w:rsidTr="00461A9C">
        <w:trPr>
          <w:tblHeader/>
        </w:trPr>
        <w:tc>
          <w:tcPr>
            <w:tcW w:w="3652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b/>
                <w:color w:val="000000"/>
              </w:rPr>
            </w:pPr>
            <w:r w:rsidRPr="00C4539F">
              <w:rPr>
                <w:rFonts w:ascii="Cambria" w:hAnsi="Cambria" w:cs="Arial"/>
                <w:b/>
                <w:color w:val="000000"/>
              </w:rPr>
              <w:t xml:space="preserve">Действия </w:t>
            </w:r>
          </w:p>
        </w:tc>
        <w:tc>
          <w:tcPr>
            <w:tcW w:w="5913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b/>
                <w:color w:val="000000"/>
              </w:rPr>
            </w:pPr>
            <w:r w:rsidRPr="00C4539F">
              <w:rPr>
                <w:rFonts w:ascii="Cambria" w:hAnsi="Cambria" w:cs="Arial"/>
                <w:b/>
                <w:color w:val="000000"/>
              </w:rPr>
              <w:t>Результаты анализа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>Посещение сайта конкурента</w:t>
            </w: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5913" w:type="dxa"/>
          </w:tcPr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 xml:space="preserve">Представлены в </w:t>
            </w:r>
            <w:proofErr w:type="spellStart"/>
            <w:r w:rsidRPr="002A11F8">
              <w:rPr>
                <w:rFonts w:ascii="Cambria" w:hAnsi="Cambria" w:cs="Arial"/>
                <w:color w:val="000000"/>
              </w:rPr>
              <w:t>соцсетях</w:t>
            </w:r>
            <w:proofErr w:type="spellEnd"/>
            <w:r w:rsidRPr="002A11F8">
              <w:rPr>
                <w:rFonts w:ascii="Cambria" w:hAnsi="Cambria" w:cs="Arial"/>
                <w:color w:val="000000"/>
              </w:rPr>
              <w:t xml:space="preserve">, есть ссылки на ТГ, ВК, </w:t>
            </w:r>
            <w:proofErr w:type="spellStart"/>
            <w:proofErr w:type="gramStart"/>
            <w:r w:rsidRPr="002A11F8">
              <w:rPr>
                <w:rFonts w:ascii="Cambria" w:hAnsi="Cambria" w:cs="Arial"/>
                <w:color w:val="000000"/>
              </w:rPr>
              <w:t>YouTube</w:t>
            </w:r>
            <w:proofErr w:type="spellEnd"/>
            <w:r w:rsidRPr="002A11F8">
              <w:rPr>
                <w:rFonts w:ascii="Cambria" w:hAnsi="Cambria" w:cs="Arial"/>
                <w:color w:val="000000"/>
              </w:rPr>
              <w:t>)</w:t>
            </w:r>
            <w:r w:rsidRPr="002A11F8">
              <w:rPr>
                <w:rFonts w:ascii="Cambria" w:hAnsi="Cambria" w:cs="Arial"/>
                <w:color w:val="000000"/>
              </w:rPr>
              <w:br/>
              <w:t>Возможность</w:t>
            </w:r>
            <w:proofErr w:type="gramEnd"/>
            <w:r w:rsidRPr="002A11F8">
              <w:rPr>
                <w:rFonts w:ascii="Cambria" w:hAnsi="Cambria" w:cs="Arial"/>
                <w:color w:val="000000"/>
              </w:rPr>
              <w:t xml:space="preserve"> купить он-</w:t>
            </w:r>
            <w:proofErr w:type="spellStart"/>
            <w:r w:rsidRPr="002A11F8">
              <w:rPr>
                <w:rFonts w:ascii="Cambria" w:hAnsi="Cambria" w:cs="Arial"/>
                <w:color w:val="000000"/>
              </w:rPr>
              <w:t>лайн</w:t>
            </w:r>
            <w:proofErr w:type="spellEnd"/>
            <w:r w:rsidRPr="002A11F8">
              <w:rPr>
                <w:rFonts w:ascii="Cambria" w:hAnsi="Cambria" w:cs="Arial"/>
                <w:color w:val="000000"/>
              </w:rPr>
              <w:t xml:space="preserve"> с сайта-формы для оформления</w:t>
            </w:r>
            <w:r w:rsidRPr="002A11F8">
              <w:rPr>
                <w:rFonts w:ascii="Cambria" w:hAnsi="Cambria" w:cs="Arial"/>
                <w:color w:val="000000"/>
              </w:rPr>
              <w:br/>
              <w:t>Форма обратной связи по вопросу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C4539F">
            <w:pPr>
              <w:rPr>
                <w:rFonts w:ascii="Cambria" w:hAnsi="Cambria" w:cs="Times New Roman"/>
              </w:rPr>
            </w:pPr>
            <w:r w:rsidRPr="00C4539F">
              <w:rPr>
                <w:rFonts w:ascii="Cambria" w:hAnsi="Cambria" w:cs="Times New Roman"/>
              </w:rPr>
              <w:lastRenderedPageBreak/>
              <w:t xml:space="preserve">Использование сервиса </w:t>
            </w:r>
            <w:proofErr w:type="spellStart"/>
            <w:r w:rsidRPr="00C4539F">
              <w:rPr>
                <w:rFonts w:ascii="Cambria" w:hAnsi="Cambria" w:cs="Times New Roman"/>
                <w:lang w:val="en-US"/>
              </w:rPr>
              <w:t>SimilarWeb</w:t>
            </w:r>
            <w:proofErr w:type="spellEnd"/>
            <w:r w:rsidRPr="00C4539F">
              <w:rPr>
                <w:rFonts w:ascii="Cambria" w:hAnsi="Cambria" w:cs="Times New Roman"/>
              </w:rPr>
              <w:t xml:space="preserve"> – анализ переходов на сайты конкурентов</w:t>
            </w: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5913" w:type="dxa"/>
          </w:tcPr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>Увеличение траффика по итогам последнего месяца на 4,51%. По году медленный, но положительный рост траффика. Рост связан с возросшим интересом к тематике продукта.</w:t>
            </w:r>
            <w:r w:rsidRPr="002A11F8">
              <w:rPr>
                <w:rFonts w:ascii="Cambria" w:hAnsi="Cambria" w:cs="Arial"/>
                <w:color w:val="000000"/>
              </w:rPr>
              <w:br/>
              <w:t>Очень низкая средняя продолжительность посещения.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Times New Roman"/>
              </w:rPr>
              <w:t xml:space="preserve">Использование сайта </w:t>
            </w:r>
            <w:proofErr w:type="spellStart"/>
            <w:r w:rsidRPr="00C4539F">
              <w:rPr>
                <w:rFonts w:ascii="Cambria" w:hAnsi="Cambria" w:cs="Times New Roman"/>
                <w:lang w:val="en-US"/>
              </w:rPr>
              <w:t>Spywords</w:t>
            </w:r>
            <w:proofErr w:type="spellEnd"/>
            <w:r w:rsidRPr="00C4539F">
              <w:rPr>
                <w:rFonts w:ascii="Cambria" w:hAnsi="Cambria" w:cs="Times New Roman"/>
              </w:rPr>
              <w:t>.</w:t>
            </w:r>
            <w:proofErr w:type="spellStart"/>
            <w:r w:rsidRPr="00C4539F">
              <w:rPr>
                <w:rFonts w:ascii="Cambria" w:hAnsi="Cambria" w:cs="Times New Roman"/>
                <w:lang w:val="en-US"/>
              </w:rPr>
              <w:t>ru</w:t>
            </w:r>
            <w:proofErr w:type="spellEnd"/>
            <w:r w:rsidRPr="00C4539F">
              <w:rPr>
                <w:rFonts w:ascii="Cambria" w:hAnsi="Cambria" w:cs="Times New Roman"/>
              </w:rPr>
              <w:t xml:space="preserve"> – анализ того, как компания представлена в платном и органическом сегменте поиска</w:t>
            </w:r>
          </w:p>
        </w:tc>
        <w:tc>
          <w:tcPr>
            <w:tcW w:w="5913" w:type="dxa"/>
          </w:tcPr>
          <w:p w:rsidR="002A11F8" w:rsidRPr="002A11F8" w:rsidRDefault="002A11F8" w:rsidP="002A11F8">
            <w:pPr>
              <w:spacing w:after="150"/>
              <w:jc w:val="both"/>
              <w:rPr>
                <w:rFonts w:ascii="Cambria" w:hAnsi="Cambria" w:cs="Arial"/>
              </w:rPr>
            </w:pPr>
            <w:r w:rsidRPr="002A11F8">
              <w:rPr>
                <w:rFonts w:ascii="Cambria" w:hAnsi="Cambria" w:cs="Arial"/>
              </w:rPr>
              <w:t xml:space="preserve">Конкурент значительно (более чем в 15 раз) слабее представлен в органическом поиске и по основным видам запросов, скорее всего из-за неудачного названия. </w:t>
            </w:r>
          </w:p>
          <w:p w:rsidR="00C4539F" w:rsidRPr="002A11F8" w:rsidRDefault="002A11F8" w:rsidP="002A11F8">
            <w:pPr>
              <w:spacing w:after="150"/>
              <w:jc w:val="both"/>
              <w:rPr>
                <w:rFonts w:ascii="Cambria" w:hAnsi="Cambria" w:cs="Arial"/>
              </w:rPr>
            </w:pPr>
            <w:r w:rsidRPr="002A11F8">
              <w:rPr>
                <w:rFonts w:ascii="Cambria" w:hAnsi="Cambria" w:cs="Arial"/>
              </w:rPr>
              <w:t>Более хорошо конкурент представлен в </w:t>
            </w:r>
            <w:hyperlink r:id="rId20" w:history="1">
              <w:r w:rsidRPr="002A11F8">
                <w:rPr>
                  <w:rStyle w:val="a7"/>
                  <w:rFonts w:ascii="Cambria" w:hAnsi="Cambria" w:cs="Arial"/>
                  <w:color w:val="auto"/>
                  <w:u w:val="none"/>
                </w:rPr>
                <w:t xml:space="preserve">поиске </w:t>
              </w:r>
              <w:proofErr w:type="spellStart"/>
              <w:r w:rsidRPr="002A11F8">
                <w:rPr>
                  <w:rStyle w:val="a7"/>
                  <w:rFonts w:ascii="Cambria" w:hAnsi="Cambria" w:cs="Arial"/>
                  <w:color w:val="auto"/>
                  <w:u w:val="none"/>
                </w:rPr>
                <w:t>соцсетей</w:t>
              </w:r>
              <w:proofErr w:type="spellEnd"/>
            </w:hyperlink>
            <w:r w:rsidRPr="002A11F8">
              <w:rPr>
                <w:rFonts w:ascii="Cambria" w:hAnsi="Cambria" w:cs="Arial"/>
              </w:rPr>
              <w:t>.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Arial"/>
                <w:color w:val="000000"/>
              </w:rPr>
              <w:t xml:space="preserve">Тайный покупатель в </w:t>
            </w:r>
            <w:proofErr w:type="spellStart"/>
            <w:r w:rsidRPr="00C4539F">
              <w:rPr>
                <w:rFonts w:ascii="Cambria" w:hAnsi="Cambria" w:cs="Arial"/>
                <w:color w:val="000000"/>
              </w:rPr>
              <w:t>оффлайн</w:t>
            </w:r>
            <w:proofErr w:type="spellEnd"/>
            <w:r w:rsidRPr="00C4539F">
              <w:rPr>
                <w:rFonts w:ascii="Cambria" w:hAnsi="Cambria" w:cs="Arial"/>
                <w:color w:val="000000"/>
              </w:rPr>
              <w:t xml:space="preserve"> точке продаж конкурента</w:t>
            </w:r>
          </w:p>
        </w:tc>
        <w:tc>
          <w:tcPr>
            <w:tcW w:w="5913" w:type="dxa"/>
          </w:tcPr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Официанты</w:t>
            </w:r>
            <w:r w:rsidRPr="002A11F8">
              <w:rPr>
                <w:rFonts w:ascii="Cambria" w:hAnsi="Cambria" w:cs="Arial"/>
                <w:color w:val="000000"/>
              </w:rPr>
              <w:t xml:space="preserve"> действуют по скрипту, при этом некоторые очень много говорят, стремясь </w:t>
            </w:r>
            <w:proofErr w:type="gramStart"/>
            <w:r w:rsidRPr="002A11F8">
              <w:rPr>
                <w:rFonts w:ascii="Cambria" w:hAnsi="Cambria" w:cs="Arial"/>
                <w:color w:val="000000"/>
              </w:rPr>
              <w:t>рассказать</w:t>
            </w:r>
            <w:proofErr w:type="gramEnd"/>
            <w:r w:rsidRPr="002A11F8">
              <w:rPr>
                <w:rFonts w:ascii="Cambria" w:hAnsi="Cambria" w:cs="Arial"/>
                <w:color w:val="000000"/>
              </w:rPr>
              <w:t xml:space="preserve"> как можно больше про свое предложение, соответственно мало задают вопросов и точечных аргументов не приводят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2A11F8">
            <w:pPr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Times New Roman"/>
              </w:rPr>
              <w:t>Анализ форм подписки, которые использует конкурент</w:t>
            </w:r>
          </w:p>
          <w:p w:rsidR="00C4539F" w:rsidRPr="00C4539F" w:rsidRDefault="00C4539F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</w:p>
        </w:tc>
        <w:tc>
          <w:tcPr>
            <w:tcW w:w="5913" w:type="dxa"/>
          </w:tcPr>
          <w:p w:rsidR="002A11F8" w:rsidRPr="002A11F8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>Используется статические формы покупки: 1) активные кнопки-ссылки в описании продуктов и тарифов; 2) специальная форма покупки, где нужно самостоятельно выбрать и указать продукт и тариф.</w:t>
            </w:r>
          </w:p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 xml:space="preserve">Ссылок на </w:t>
            </w:r>
            <w:proofErr w:type="spellStart"/>
            <w:r w:rsidRPr="002A11F8">
              <w:rPr>
                <w:rFonts w:ascii="Cambria" w:hAnsi="Cambria" w:cs="Arial"/>
                <w:color w:val="000000"/>
              </w:rPr>
              <w:t>лендинг</w:t>
            </w:r>
            <w:proofErr w:type="spellEnd"/>
            <w:r w:rsidRPr="002A11F8">
              <w:rPr>
                <w:rFonts w:ascii="Cambria" w:hAnsi="Cambria" w:cs="Arial"/>
                <w:color w:val="000000"/>
              </w:rPr>
              <w:t xml:space="preserve"> нет.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2A11F8">
            <w:pPr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Times New Roman"/>
              </w:rPr>
              <w:t>Анализ сайта конкурента с точки зрения динамики общения с пользователем</w:t>
            </w:r>
          </w:p>
        </w:tc>
        <w:tc>
          <w:tcPr>
            <w:tcW w:w="5913" w:type="dxa"/>
          </w:tcPr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>На сайте присутствует блог, есть активная форма обратной связи, можно заказать обратный звонок.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2A11F8">
            <w:pPr>
              <w:rPr>
                <w:rFonts w:ascii="Cambria" w:hAnsi="Cambria" w:cs="Arial"/>
                <w:color w:val="000000"/>
              </w:rPr>
            </w:pPr>
            <w:r w:rsidRPr="00C4539F">
              <w:rPr>
                <w:rFonts w:ascii="Cambria" w:hAnsi="Cambria" w:cs="Times New Roman"/>
              </w:rPr>
              <w:t xml:space="preserve">Сервис </w:t>
            </w:r>
            <w:proofErr w:type="spellStart"/>
            <w:r w:rsidRPr="00C4539F">
              <w:rPr>
                <w:rFonts w:ascii="Cambria" w:hAnsi="Cambria" w:cs="Arial"/>
                <w:b/>
                <w:bCs/>
                <w:color w:val="000000"/>
              </w:rPr>
              <w:t>Ghostery</w:t>
            </w:r>
            <w:proofErr w:type="spellEnd"/>
            <w:r w:rsidRPr="00C4539F">
              <w:rPr>
                <w:rFonts w:ascii="Cambria" w:hAnsi="Cambria" w:cs="Times New Roman"/>
              </w:rPr>
              <w:t xml:space="preserve"> – сбор информации о том, какого рода счетчики, метрики использует на своем сайте ваш конкурент</w:t>
            </w:r>
          </w:p>
        </w:tc>
        <w:tc>
          <w:tcPr>
            <w:tcW w:w="5913" w:type="dxa"/>
          </w:tcPr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 xml:space="preserve">Удалось обнаружить несколько счетчиков, идентифицировать только </w:t>
            </w:r>
            <w:proofErr w:type="gramStart"/>
            <w:r w:rsidRPr="002A11F8">
              <w:rPr>
                <w:rFonts w:ascii="Cambria" w:hAnsi="Cambria" w:cs="Arial"/>
                <w:color w:val="000000"/>
              </w:rPr>
              <w:t>один:</w:t>
            </w:r>
            <w:r w:rsidRPr="002A11F8">
              <w:rPr>
                <w:rFonts w:ascii="Cambria" w:hAnsi="Cambria" w:cs="Arial"/>
                <w:color w:val="000000"/>
              </w:rPr>
              <w:br/>
              <w:t>«</w:t>
            </w:r>
            <w:proofErr w:type="gramEnd"/>
            <w:r w:rsidRPr="002A11F8">
              <w:rPr>
                <w:rFonts w:ascii="Cambria" w:hAnsi="Cambria" w:cs="Arial"/>
                <w:color w:val="000000"/>
              </w:rPr>
              <w:t>Избранное - Счетчики -</w:t>
            </w:r>
            <w:r>
              <w:rPr>
                <w:rFonts w:ascii="Cambria" w:hAnsi="Cambria" w:cs="Arial"/>
                <w:color w:val="000000"/>
              </w:rPr>
              <w:t xml:space="preserve"> </w:t>
            </w:r>
            <w:r w:rsidRPr="002A11F8">
              <w:rPr>
                <w:rFonts w:ascii="Cambria" w:hAnsi="Cambria" w:cs="Arial"/>
                <w:color w:val="000000"/>
              </w:rPr>
              <w:t>добавленные пользователем в избранное».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C4539F">
            <w:pPr>
              <w:rPr>
                <w:rFonts w:ascii="Cambria" w:hAnsi="Cambria" w:cs="Times New Roman"/>
              </w:rPr>
            </w:pPr>
            <w:r w:rsidRPr="00C4539F">
              <w:rPr>
                <w:rFonts w:ascii="Cambria" w:hAnsi="Cambria" w:cs="Times New Roman"/>
              </w:rPr>
              <w:t>Оценить коммерческое предложение конкурентов</w:t>
            </w:r>
          </w:p>
          <w:p w:rsidR="00C4539F" w:rsidRPr="00C4539F" w:rsidRDefault="00C4539F" w:rsidP="00C4539F">
            <w:pPr>
              <w:ind w:left="720"/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5913" w:type="dxa"/>
          </w:tcPr>
          <w:p w:rsidR="002A11F8" w:rsidRDefault="002A11F8" w:rsidP="00C4539F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 xml:space="preserve">Коммерческое предложение информативное, не перегружено лишней информацией и текстом, много </w:t>
            </w:r>
            <w:proofErr w:type="spellStart"/>
            <w:r w:rsidRPr="002A11F8">
              <w:rPr>
                <w:rFonts w:ascii="Cambria" w:hAnsi="Cambria" w:cs="Arial"/>
                <w:color w:val="000000"/>
              </w:rPr>
              <w:t>инфографики</w:t>
            </w:r>
            <w:proofErr w:type="spellEnd"/>
            <w:r w:rsidRPr="002A11F8">
              <w:rPr>
                <w:rFonts w:ascii="Cambria" w:hAnsi="Cambria" w:cs="Arial"/>
                <w:color w:val="000000"/>
              </w:rPr>
              <w:t>.</w:t>
            </w:r>
          </w:p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>Все разбито на ключевые блоки: что предлагают, зачем, наполнение-цена.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C4539F">
            <w:pPr>
              <w:rPr>
                <w:rFonts w:ascii="Cambria" w:hAnsi="Cambria" w:cs="Times New Roman"/>
              </w:rPr>
            </w:pPr>
            <w:r w:rsidRPr="00C4539F">
              <w:rPr>
                <w:rFonts w:ascii="Cambria" w:hAnsi="Cambria" w:cs="Times New Roman"/>
              </w:rPr>
              <w:t>Провести анализ речевых модулей продавцов</w:t>
            </w:r>
          </w:p>
        </w:tc>
        <w:tc>
          <w:tcPr>
            <w:tcW w:w="5913" w:type="dxa"/>
          </w:tcPr>
          <w:p w:rsidR="002A11F8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</w:rPr>
              <w:t>Акцент на презентацию без работы с </w:t>
            </w:r>
            <w:hyperlink r:id="rId21" w:history="1">
              <w:r w:rsidRPr="002A11F8">
                <w:rPr>
                  <w:rStyle w:val="a7"/>
                  <w:rFonts w:ascii="Cambria" w:hAnsi="Cambria" w:cs="Arial"/>
                  <w:color w:val="auto"/>
                  <w:u w:val="none"/>
                </w:rPr>
                <w:t>потребностью</w:t>
              </w:r>
            </w:hyperlink>
            <w:r w:rsidRPr="002A11F8">
              <w:rPr>
                <w:rFonts w:ascii="Cambria" w:hAnsi="Cambria" w:cs="Arial"/>
              </w:rPr>
              <w:t xml:space="preserve">: назначение </w:t>
            </w:r>
            <w:r w:rsidRPr="002A11F8">
              <w:rPr>
                <w:rFonts w:ascii="Cambria" w:hAnsi="Cambria" w:cs="Arial"/>
                <w:color w:val="000000"/>
              </w:rPr>
              <w:t>и содержание сервиса и 2-3 преимущества.</w:t>
            </w:r>
          </w:p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>Нет связки с основным запросом клиента при кросс-продаже, сервис всегда предлагается как отдельный продукт.</w:t>
            </w:r>
          </w:p>
        </w:tc>
      </w:tr>
      <w:tr w:rsidR="00C4539F" w:rsidRPr="00C4539F" w:rsidTr="00461A9C">
        <w:tc>
          <w:tcPr>
            <w:tcW w:w="3652" w:type="dxa"/>
          </w:tcPr>
          <w:p w:rsidR="00C4539F" w:rsidRPr="00C4539F" w:rsidRDefault="00C4539F" w:rsidP="00C4539F">
            <w:pPr>
              <w:rPr>
                <w:rFonts w:ascii="Cambria" w:hAnsi="Cambria" w:cs="Times New Roman"/>
              </w:rPr>
            </w:pPr>
            <w:r w:rsidRPr="00C4539F">
              <w:rPr>
                <w:rFonts w:ascii="Cambria" w:hAnsi="Cambria" w:cs="Times New Roman"/>
              </w:rPr>
              <w:lastRenderedPageBreak/>
              <w:t>Присоединиться к программам лояльности конкурентов и оценить их</w:t>
            </w:r>
          </w:p>
          <w:p w:rsidR="00C4539F" w:rsidRPr="00C4539F" w:rsidRDefault="00C4539F" w:rsidP="00C4539F">
            <w:pPr>
              <w:rPr>
                <w:rFonts w:ascii="Cambria" w:hAnsi="Cambria" w:cs="Times New Roman"/>
              </w:rPr>
            </w:pPr>
          </w:p>
        </w:tc>
        <w:tc>
          <w:tcPr>
            <w:tcW w:w="5913" w:type="dxa"/>
          </w:tcPr>
          <w:p w:rsidR="00C4539F" w:rsidRPr="00C4539F" w:rsidRDefault="002A11F8" w:rsidP="002A11F8">
            <w:pPr>
              <w:spacing w:after="150"/>
              <w:jc w:val="both"/>
              <w:rPr>
                <w:rFonts w:ascii="Cambria" w:hAnsi="Cambria" w:cs="Arial"/>
                <w:color w:val="000000"/>
              </w:rPr>
            </w:pPr>
            <w:r w:rsidRPr="002A11F8">
              <w:rPr>
                <w:rFonts w:ascii="Cambria" w:hAnsi="Cambria" w:cs="Arial"/>
                <w:color w:val="000000"/>
              </w:rPr>
              <w:t>Как таковой программы лояльности не предусмотрено.</w:t>
            </w:r>
            <w:r w:rsidRPr="002A11F8">
              <w:rPr>
                <w:rFonts w:ascii="Cambria" w:hAnsi="Cambria" w:cs="Arial"/>
                <w:color w:val="000000"/>
              </w:rPr>
              <w:br/>
              <w:t>Есть возможность получить разовые скидки на отдельные виды услуг в рамках различных акций и как пользователь услуг.</w:t>
            </w:r>
          </w:p>
        </w:tc>
      </w:tr>
    </w:tbl>
    <w:p w:rsidR="00C4539F" w:rsidRPr="00C4539F" w:rsidRDefault="00C4539F" w:rsidP="00C4539F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</w:p>
    <w:p w:rsidR="00C4539F" w:rsidRPr="00C4539F" w:rsidRDefault="00C4539F" w:rsidP="00C4539F">
      <w:pPr>
        <w:shd w:val="clear" w:color="auto" w:fill="FFFFFF"/>
        <w:spacing w:after="150" w:line="240" w:lineRule="auto"/>
        <w:jc w:val="both"/>
        <w:rPr>
          <w:rFonts w:ascii="Cambria" w:eastAsia="MS Mincho" w:hAnsi="Cambria" w:cs="Arial"/>
          <w:color w:val="000000"/>
          <w:sz w:val="24"/>
          <w:szCs w:val="24"/>
          <w:lang w:eastAsia="ru-RU"/>
        </w:rPr>
      </w:pPr>
      <w:r w:rsidRPr="00C4539F">
        <w:rPr>
          <w:rFonts w:ascii="Cambria" w:eastAsia="MS Mincho" w:hAnsi="Cambria" w:cs="Arial"/>
          <w:b/>
          <w:color w:val="FF0000"/>
          <w:sz w:val="24"/>
          <w:szCs w:val="24"/>
          <w:lang w:eastAsia="ru-RU"/>
        </w:rPr>
        <w:t>Задание 3 (15 баллов).</w:t>
      </w:r>
      <w:r w:rsidRPr="00C4539F">
        <w:rPr>
          <w:rFonts w:ascii="Cambria" w:eastAsia="MS Mincho" w:hAnsi="Cambria" w:cs="Arial"/>
          <w:color w:val="FF0000"/>
          <w:sz w:val="24"/>
          <w:szCs w:val="24"/>
          <w:lang w:eastAsia="ru-RU"/>
        </w:rPr>
        <w:t xml:space="preserve"> </w:t>
      </w:r>
      <w:r w:rsidRPr="00C4539F">
        <w:rPr>
          <w:rFonts w:ascii="Cambria" w:eastAsia="MS Mincho" w:hAnsi="Cambria" w:cs="Arial"/>
          <w:color w:val="000000"/>
          <w:sz w:val="24"/>
          <w:szCs w:val="24"/>
          <w:lang w:eastAsia="ru-RU"/>
        </w:rPr>
        <w:t xml:space="preserve">Возьмите любой носитель информации о вас и вашей деятельности и проверьте его на соответствие удовлетворению потребности клиента и той информации, которую вы хотите до него донести. Перепишите все вводящие в сомнение утверждения, неясно передающие то, чем вы действительно можете помочь клиенту, то, чем вы уникальны.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592"/>
        <w:gridCol w:w="4753"/>
      </w:tblGrid>
      <w:tr w:rsidR="00C4539F" w:rsidRPr="00C4539F" w:rsidTr="006F1140">
        <w:tc>
          <w:tcPr>
            <w:tcW w:w="4592" w:type="dxa"/>
          </w:tcPr>
          <w:p w:rsidR="00C4539F" w:rsidRPr="00C4539F" w:rsidRDefault="00C4539F" w:rsidP="00C4539F">
            <w:pPr>
              <w:jc w:val="center"/>
              <w:rPr>
                <w:rFonts w:ascii="Cambria" w:hAnsi="Cambria" w:cs="Times New Roman"/>
                <w:b/>
              </w:rPr>
            </w:pPr>
            <w:r w:rsidRPr="00C4539F">
              <w:rPr>
                <w:rFonts w:ascii="Cambria" w:hAnsi="Cambria" w:cs="Times New Roman"/>
                <w:b/>
              </w:rPr>
              <w:t>Текущая формулировка предложения из информационного канала</w:t>
            </w:r>
          </w:p>
        </w:tc>
        <w:tc>
          <w:tcPr>
            <w:tcW w:w="4753" w:type="dxa"/>
          </w:tcPr>
          <w:p w:rsidR="00C4539F" w:rsidRPr="00C4539F" w:rsidRDefault="00C4539F" w:rsidP="00C4539F">
            <w:pPr>
              <w:jc w:val="center"/>
              <w:rPr>
                <w:rFonts w:ascii="Cambria" w:hAnsi="Cambria" w:cs="Times New Roman"/>
                <w:b/>
              </w:rPr>
            </w:pPr>
            <w:r w:rsidRPr="00C4539F">
              <w:rPr>
                <w:rFonts w:ascii="Cambria" w:hAnsi="Cambria" w:cs="Times New Roman"/>
                <w:b/>
              </w:rPr>
              <w:t>Обновленная формулировка предложения</w:t>
            </w:r>
          </w:p>
        </w:tc>
      </w:tr>
      <w:tr w:rsidR="00C4539F" w:rsidRPr="00C4539F" w:rsidTr="006F1140">
        <w:tc>
          <w:tcPr>
            <w:tcW w:w="4592" w:type="dxa"/>
          </w:tcPr>
          <w:p w:rsidR="00C4539F" w:rsidRPr="00C4539F" w:rsidRDefault="008146B0" w:rsidP="008146B0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Присоединитесь сейчас – ответ на вопрос в течение 1 минуты</w:t>
            </w:r>
          </w:p>
        </w:tc>
        <w:tc>
          <w:tcPr>
            <w:tcW w:w="4753" w:type="dxa"/>
          </w:tcPr>
          <w:p w:rsidR="00C4539F" w:rsidRPr="00C4539F" w:rsidRDefault="008146B0" w:rsidP="008146B0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Свяжитесь с нами любым удобным способом, ответим прямо сейчас </w:t>
            </w:r>
          </w:p>
        </w:tc>
      </w:tr>
      <w:tr w:rsidR="00C4539F" w:rsidRPr="00C4539F" w:rsidTr="006F1140">
        <w:trPr>
          <w:trHeight w:val="606"/>
        </w:trPr>
        <w:tc>
          <w:tcPr>
            <w:tcW w:w="4592" w:type="dxa"/>
          </w:tcPr>
          <w:p w:rsidR="00C4539F" w:rsidRPr="00C4539F" w:rsidRDefault="008146B0" w:rsidP="008146B0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Доставка продукции в течение часа </w:t>
            </w:r>
          </w:p>
        </w:tc>
        <w:tc>
          <w:tcPr>
            <w:tcW w:w="4753" w:type="dxa"/>
          </w:tcPr>
          <w:p w:rsidR="00C4539F" w:rsidRPr="00C4539F" w:rsidRDefault="008146B0" w:rsidP="00C4539F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Доставка продукции в любое удобное для вас время в любую точку города </w:t>
            </w:r>
          </w:p>
        </w:tc>
      </w:tr>
      <w:tr w:rsidR="00C4539F" w:rsidRPr="00C4539F" w:rsidTr="006F1140">
        <w:tc>
          <w:tcPr>
            <w:tcW w:w="4592" w:type="dxa"/>
          </w:tcPr>
          <w:p w:rsidR="00C4539F" w:rsidRPr="00C4539F" w:rsidRDefault="008146B0" w:rsidP="008146B0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Сделай онлайн заказ на сумму 1000 руб. – получи скидку на заказ</w:t>
            </w:r>
          </w:p>
        </w:tc>
        <w:tc>
          <w:tcPr>
            <w:tcW w:w="4753" w:type="dxa"/>
          </w:tcPr>
          <w:p w:rsidR="00C4539F" w:rsidRPr="00C4539F" w:rsidRDefault="008146B0" w:rsidP="008146B0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Сделай онлайн заказ на сумму 1000 руб. – </w:t>
            </w:r>
            <w:proofErr w:type="gramStart"/>
            <w:r>
              <w:rPr>
                <w:rFonts w:ascii="Cambria" w:hAnsi="Cambria" w:cs="Times New Roman"/>
              </w:rPr>
              <w:t xml:space="preserve">получи </w:t>
            </w:r>
            <w:r>
              <w:rPr>
                <w:rFonts w:ascii="Cambria" w:hAnsi="Cambria" w:cs="Times New Roman"/>
              </w:rPr>
              <w:t xml:space="preserve"> в</w:t>
            </w:r>
            <w:proofErr w:type="gramEnd"/>
            <w:r>
              <w:rPr>
                <w:rFonts w:ascii="Cambria" w:hAnsi="Cambria" w:cs="Times New Roman"/>
              </w:rPr>
              <w:t xml:space="preserve"> поджарок пиццу </w:t>
            </w:r>
          </w:p>
        </w:tc>
      </w:tr>
      <w:tr w:rsidR="00C4539F" w:rsidRPr="00C4539F" w:rsidTr="006F1140">
        <w:tc>
          <w:tcPr>
            <w:tcW w:w="4592" w:type="dxa"/>
          </w:tcPr>
          <w:p w:rsidR="00C4539F" w:rsidRPr="00C4539F" w:rsidRDefault="006F1140" w:rsidP="006F1140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Оплата онлайн во время оформления заказа – карта лояльности клиента в подарок </w:t>
            </w:r>
          </w:p>
        </w:tc>
        <w:tc>
          <w:tcPr>
            <w:tcW w:w="4753" w:type="dxa"/>
          </w:tcPr>
          <w:p w:rsidR="00C4539F" w:rsidRPr="00C4539F" w:rsidRDefault="006F1140" w:rsidP="006F1140">
            <w:pPr>
              <w:jc w:val="both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Оплата онлайн во время оформления заказа – </w:t>
            </w:r>
            <w:r>
              <w:rPr>
                <w:rFonts w:ascii="Cambria" w:hAnsi="Cambria" w:cs="Times New Roman"/>
              </w:rPr>
              <w:t xml:space="preserve">скидка 5% </w:t>
            </w:r>
          </w:p>
        </w:tc>
      </w:tr>
    </w:tbl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</w:p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</w:p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</w:p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</w:p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</w:p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</w:p>
    <w:p w:rsidR="00BA2561" w:rsidRPr="00BA2561" w:rsidRDefault="00BA2561" w:rsidP="00BA2561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ru-RU"/>
        </w:rPr>
      </w:pPr>
    </w:p>
    <w:p w:rsidR="00EA1B42" w:rsidRPr="00EA1B42" w:rsidRDefault="00EA1B42" w:rsidP="000206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EA1B42" w:rsidRPr="00EA1B42" w:rsidSect="00C61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54C" w:rsidRDefault="00CE154C" w:rsidP="006237F3">
      <w:pPr>
        <w:spacing w:after="0" w:line="240" w:lineRule="auto"/>
      </w:pPr>
      <w:r>
        <w:separator/>
      </w:r>
    </w:p>
  </w:endnote>
  <w:endnote w:type="continuationSeparator" w:id="0">
    <w:p w:rsidR="00CE154C" w:rsidRDefault="00CE154C" w:rsidP="00623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54C" w:rsidRDefault="00CE154C" w:rsidP="006237F3">
      <w:pPr>
        <w:spacing w:after="0" w:line="240" w:lineRule="auto"/>
      </w:pPr>
      <w:r>
        <w:separator/>
      </w:r>
    </w:p>
  </w:footnote>
  <w:footnote w:type="continuationSeparator" w:id="0">
    <w:p w:rsidR="00CE154C" w:rsidRDefault="00CE154C" w:rsidP="00623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A9C" w:rsidRDefault="00461A9C" w:rsidP="006237F3">
    <w:pPr>
      <w:pStyle w:val="a9"/>
      <w:jc w:val="right"/>
    </w:pPr>
    <w:r w:rsidRPr="00504162">
      <w:rPr>
        <w:noProof/>
        <w:sz w:val="20"/>
        <w:szCs w:val="20"/>
        <w:lang w:eastAsia="ru-RU"/>
      </w:rPr>
      <w:drawing>
        <wp:inline distT="0" distB="0" distL="0" distR="0" wp14:anchorId="44F700B3" wp14:editId="52E2A66C">
          <wp:extent cx="2262945" cy="387350"/>
          <wp:effectExtent l="0" t="0" r="4445" b="0"/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9993" cy="403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F7D85"/>
    <w:multiLevelType w:val="hybridMultilevel"/>
    <w:tmpl w:val="EFE01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67A52"/>
    <w:multiLevelType w:val="hybridMultilevel"/>
    <w:tmpl w:val="D5940A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040C46"/>
    <w:multiLevelType w:val="hybridMultilevel"/>
    <w:tmpl w:val="01AEF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86170"/>
    <w:multiLevelType w:val="hybridMultilevel"/>
    <w:tmpl w:val="DB70F80E"/>
    <w:lvl w:ilvl="0" w:tplc="D9A08A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220BD2"/>
    <w:multiLevelType w:val="hybridMultilevel"/>
    <w:tmpl w:val="264459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13E64"/>
    <w:multiLevelType w:val="hybridMultilevel"/>
    <w:tmpl w:val="1E923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03CFF"/>
    <w:multiLevelType w:val="hybridMultilevel"/>
    <w:tmpl w:val="7F821EFE"/>
    <w:lvl w:ilvl="0" w:tplc="D9A08A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545D39"/>
    <w:multiLevelType w:val="hybridMultilevel"/>
    <w:tmpl w:val="7F821EFE"/>
    <w:lvl w:ilvl="0" w:tplc="D9A08A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2226BB"/>
    <w:multiLevelType w:val="hybridMultilevel"/>
    <w:tmpl w:val="0240CD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C3488"/>
    <w:multiLevelType w:val="hybridMultilevel"/>
    <w:tmpl w:val="CDF83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C6DAC"/>
    <w:multiLevelType w:val="hybridMultilevel"/>
    <w:tmpl w:val="47504888"/>
    <w:lvl w:ilvl="0" w:tplc="7F5C5B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50051C"/>
    <w:multiLevelType w:val="hybridMultilevel"/>
    <w:tmpl w:val="36FCEA8A"/>
    <w:lvl w:ilvl="0" w:tplc="53FA00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EB0646"/>
    <w:multiLevelType w:val="hybridMultilevel"/>
    <w:tmpl w:val="BAD635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13783"/>
    <w:multiLevelType w:val="hybridMultilevel"/>
    <w:tmpl w:val="22E4DC60"/>
    <w:lvl w:ilvl="0" w:tplc="B1F0E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2553C4C"/>
    <w:multiLevelType w:val="hybridMultilevel"/>
    <w:tmpl w:val="C9742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B7C02"/>
    <w:multiLevelType w:val="hybridMultilevel"/>
    <w:tmpl w:val="87C8A566"/>
    <w:lvl w:ilvl="0" w:tplc="EB0CF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FB5C91"/>
    <w:multiLevelType w:val="hybridMultilevel"/>
    <w:tmpl w:val="FA621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7"/>
  </w:num>
  <w:num w:numId="5">
    <w:abstractNumId w:val="12"/>
  </w:num>
  <w:num w:numId="6">
    <w:abstractNumId w:val="3"/>
  </w:num>
  <w:num w:numId="7">
    <w:abstractNumId w:val="8"/>
  </w:num>
  <w:num w:numId="8">
    <w:abstractNumId w:val="10"/>
  </w:num>
  <w:num w:numId="9">
    <w:abstractNumId w:val="2"/>
  </w:num>
  <w:num w:numId="10">
    <w:abstractNumId w:val="15"/>
  </w:num>
  <w:num w:numId="11">
    <w:abstractNumId w:val="13"/>
  </w:num>
  <w:num w:numId="12">
    <w:abstractNumId w:val="9"/>
  </w:num>
  <w:num w:numId="13">
    <w:abstractNumId w:val="16"/>
  </w:num>
  <w:num w:numId="14">
    <w:abstractNumId w:val="0"/>
  </w:num>
  <w:num w:numId="15">
    <w:abstractNumId w:val="5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253"/>
    <w:rsid w:val="0002063F"/>
    <w:rsid w:val="00062190"/>
    <w:rsid w:val="000949F2"/>
    <w:rsid w:val="000B1BB0"/>
    <w:rsid w:val="000C2C58"/>
    <w:rsid w:val="000C69B0"/>
    <w:rsid w:val="000C7441"/>
    <w:rsid w:val="000D1D2B"/>
    <w:rsid w:val="000D7D30"/>
    <w:rsid w:val="000E0C38"/>
    <w:rsid w:val="000E1E14"/>
    <w:rsid w:val="000E48CA"/>
    <w:rsid w:val="000E5DFF"/>
    <w:rsid w:val="000F6BCC"/>
    <w:rsid w:val="00116A75"/>
    <w:rsid w:val="00123DBE"/>
    <w:rsid w:val="00131B78"/>
    <w:rsid w:val="00165DD7"/>
    <w:rsid w:val="00170FC9"/>
    <w:rsid w:val="001C0D91"/>
    <w:rsid w:val="001C2C66"/>
    <w:rsid w:val="002061EE"/>
    <w:rsid w:val="00220611"/>
    <w:rsid w:val="002358C9"/>
    <w:rsid w:val="00236644"/>
    <w:rsid w:val="00236D90"/>
    <w:rsid w:val="0024274B"/>
    <w:rsid w:val="00247164"/>
    <w:rsid w:val="0025739B"/>
    <w:rsid w:val="00263CA6"/>
    <w:rsid w:val="002A11F8"/>
    <w:rsid w:val="002C4F5F"/>
    <w:rsid w:val="002D6248"/>
    <w:rsid w:val="002E05A7"/>
    <w:rsid w:val="002E687B"/>
    <w:rsid w:val="003011F5"/>
    <w:rsid w:val="0030473C"/>
    <w:rsid w:val="003157C6"/>
    <w:rsid w:val="00321210"/>
    <w:rsid w:val="00331600"/>
    <w:rsid w:val="00352078"/>
    <w:rsid w:val="00376AAD"/>
    <w:rsid w:val="003A4106"/>
    <w:rsid w:val="003A4A83"/>
    <w:rsid w:val="003F42E8"/>
    <w:rsid w:val="00440C8A"/>
    <w:rsid w:val="00441EF0"/>
    <w:rsid w:val="00446848"/>
    <w:rsid w:val="004577DB"/>
    <w:rsid w:val="00461A9C"/>
    <w:rsid w:val="00476A63"/>
    <w:rsid w:val="004900ED"/>
    <w:rsid w:val="00496F9B"/>
    <w:rsid w:val="004D0AFB"/>
    <w:rsid w:val="004D11ED"/>
    <w:rsid w:val="004D6160"/>
    <w:rsid w:val="004D7921"/>
    <w:rsid w:val="0050071B"/>
    <w:rsid w:val="00520B5B"/>
    <w:rsid w:val="00535C3D"/>
    <w:rsid w:val="0054409A"/>
    <w:rsid w:val="00546B5B"/>
    <w:rsid w:val="00547E89"/>
    <w:rsid w:val="005612AF"/>
    <w:rsid w:val="00596DA9"/>
    <w:rsid w:val="005B002F"/>
    <w:rsid w:val="005C19CD"/>
    <w:rsid w:val="005F2768"/>
    <w:rsid w:val="00603DA7"/>
    <w:rsid w:val="00615386"/>
    <w:rsid w:val="006237F3"/>
    <w:rsid w:val="00625DFA"/>
    <w:rsid w:val="00626122"/>
    <w:rsid w:val="00647C54"/>
    <w:rsid w:val="006502EF"/>
    <w:rsid w:val="00667DA2"/>
    <w:rsid w:val="006749E8"/>
    <w:rsid w:val="006A6782"/>
    <w:rsid w:val="006A74C3"/>
    <w:rsid w:val="006C0260"/>
    <w:rsid w:val="006C0688"/>
    <w:rsid w:val="006E17E5"/>
    <w:rsid w:val="006E7B65"/>
    <w:rsid w:val="006F1140"/>
    <w:rsid w:val="00704F91"/>
    <w:rsid w:val="00715621"/>
    <w:rsid w:val="00727654"/>
    <w:rsid w:val="00737842"/>
    <w:rsid w:val="007505A0"/>
    <w:rsid w:val="00751501"/>
    <w:rsid w:val="00780798"/>
    <w:rsid w:val="007869A1"/>
    <w:rsid w:val="007A008A"/>
    <w:rsid w:val="007F4D96"/>
    <w:rsid w:val="007F639C"/>
    <w:rsid w:val="007F7B02"/>
    <w:rsid w:val="008146B0"/>
    <w:rsid w:val="00814E60"/>
    <w:rsid w:val="00841537"/>
    <w:rsid w:val="00841FB6"/>
    <w:rsid w:val="008534CB"/>
    <w:rsid w:val="00860A35"/>
    <w:rsid w:val="0086173A"/>
    <w:rsid w:val="00863AB6"/>
    <w:rsid w:val="008734B9"/>
    <w:rsid w:val="008804FB"/>
    <w:rsid w:val="00886435"/>
    <w:rsid w:val="00891BCA"/>
    <w:rsid w:val="008E1B3C"/>
    <w:rsid w:val="008E755C"/>
    <w:rsid w:val="00916B0E"/>
    <w:rsid w:val="0092050A"/>
    <w:rsid w:val="00952EE8"/>
    <w:rsid w:val="00955C69"/>
    <w:rsid w:val="009A2768"/>
    <w:rsid w:val="009C2B3A"/>
    <w:rsid w:val="009E2868"/>
    <w:rsid w:val="009F0A9E"/>
    <w:rsid w:val="009F50C5"/>
    <w:rsid w:val="00A42E9D"/>
    <w:rsid w:val="00A46D82"/>
    <w:rsid w:val="00A7666B"/>
    <w:rsid w:val="00A8385D"/>
    <w:rsid w:val="00A97CEF"/>
    <w:rsid w:val="00AC401F"/>
    <w:rsid w:val="00AC458C"/>
    <w:rsid w:val="00AC780B"/>
    <w:rsid w:val="00AD2F77"/>
    <w:rsid w:val="00AE1979"/>
    <w:rsid w:val="00AE54D4"/>
    <w:rsid w:val="00AE6919"/>
    <w:rsid w:val="00AF5F9F"/>
    <w:rsid w:val="00B15754"/>
    <w:rsid w:val="00B20AA5"/>
    <w:rsid w:val="00B254CD"/>
    <w:rsid w:val="00B36655"/>
    <w:rsid w:val="00B636A2"/>
    <w:rsid w:val="00B657D5"/>
    <w:rsid w:val="00B93DF8"/>
    <w:rsid w:val="00B9432E"/>
    <w:rsid w:val="00BA1621"/>
    <w:rsid w:val="00BA2561"/>
    <w:rsid w:val="00BA658D"/>
    <w:rsid w:val="00BD1C14"/>
    <w:rsid w:val="00BD326A"/>
    <w:rsid w:val="00BD69AF"/>
    <w:rsid w:val="00BE23E4"/>
    <w:rsid w:val="00C011FD"/>
    <w:rsid w:val="00C04A74"/>
    <w:rsid w:val="00C1657A"/>
    <w:rsid w:val="00C4539F"/>
    <w:rsid w:val="00C56E22"/>
    <w:rsid w:val="00C6135E"/>
    <w:rsid w:val="00CB26D6"/>
    <w:rsid w:val="00CD2253"/>
    <w:rsid w:val="00CD5022"/>
    <w:rsid w:val="00CE154C"/>
    <w:rsid w:val="00CE2E0C"/>
    <w:rsid w:val="00D112A4"/>
    <w:rsid w:val="00D2298E"/>
    <w:rsid w:val="00D252D4"/>
    <w:rsid w:val="00D27FC9"/>
    <w:rsid w:val="00D30449"/>
    <w:rsid w:val="00D31F16"/>
    <w:rsid w:val="00D4091D"/>
    <w:rsid w:val="00D46E84"/>
    <w:rsid w:val="00D87B2D"/>
    <w:rsid w:val="00DC28F1"/>
    <w:rsid w:val="00DD39A4"/>
    <w:rsid w:val="00E20E34"/>
    <w:rsid w:val="00E24320"/>
    <w:rsid w:val="00E35AC6"/>
    <w:rsid w:val="00E62959"/>
    <w:rsid w:val="00E73B81"/>
    <w:rsid w:val="00E85485"/>
    <w:rsid w:val="00E96948"/>
    <w:rsid w:val="00E97E55"/>
    <w:rsid w:val="00EA1B42"/>
    <w:rsid w:val="00EE1B97"/>
    <w:rsid w:val="00EF62D0"/>
    <w:rsid w:val="00EF7E28"/>
    <w:rsid w:val="00F03B59"/>
    <w:rsid w:val="00F124A8"/>
    <w:rsid w:val="00F20491"/>
    <w:rsid w:val="00F2341F"/>
    <w:rsid w:val="00F25D3C"/>
    <w:rsid w:val="00F27FA1"/>
    <w:rsid w:val="00F37E4A"/>
    <w:rsid w:val="00F47D76"/>
    <w:rsid w:val="00F9281C"/>
    <w:rsid w:val="00FA6234"/>
    <w:rsid w:val="00FD3A6B"/>
    <w:rsid w:val="00FE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4B305A-AF00-4085-9956-115520AB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3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253"/>
    <w:pPr>
      <w:ind w:left="720"/>
      <w:contextualSpacing/>
    </w:pPr>
  </w:style>
  <w:style w:type="table" w:styleId="a4">
    <w:name w:val="Table Grid"/>
    <w:basedOn w:val="a1"/>
    <w:uiPriority w:val="59"/>
    <w:rsid w:val="00786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4C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534C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734B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623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237F3"/>
  </w:style>
  <w:style w:type="paragraph" w:styleId="ab">
    <w:name w:val="footer"/>
    <w:basedOn w:val="a"/>
    <w:link w:val="ac"/>
    <w:uiPriority w:val="99"/>
    <w:unhideWhenUsed/>
    <w:rsid w:val="00623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37F3"/>
  </w:style>
  <w:style w:type="table" w:customStyle="1" w:styleId="1">
    <w:name w:val="Сетка таблицы1"/>
    <w:basedOn w:val="a1"/>
    <w:next w:val="a4"/>
    <w:uiPriority w:val="59"/>
    <w:rsid w:val="00BA2561"/>
    <w:pPr>
      <w:spacing w:after="0" w:line="240" w:lineRule="auto"/>
    </w:pPr>
    <w:rPr>
      <w:rFonts w:eastAsia="MS Mincho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0E0C38"/>
    <w:pPr>
      <w:spacing w:after="0" w:line="240" w:lineRule="auto"/>
    </w:pPr>
    <w:rPr>
      <w:rFonts w:eastAsia="MS Mincho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C4539F"/>
    <w:pPr>
      <w:spacing w:after="0" w:line="240" w:lineRule="auto"/>
    </w:pPr>
    <w:rPr>
      <w:rFonts w:eastAsia="MS Mincho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037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ms.synergy.ru" TargetMode="External"/><Relationship Id="rId13" Type="http://schemas.openxmlformats.org/officeDocument/2006/relationships/hyperlink" Target="http://lms.synergy.r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psihdocs.ru/zakonomernosti-obucheniya-celi-i-funkcii-obucheniya-ponyatie-o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sihdocs.ru/prakticheskoe-zadanie-po-discipline-upravlenie-konfliktami.htm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psihdocs.ru/tipichnie-oshibki-pri-poiske-raboti-10-klyuchevih-oshibok-pr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ms.synergy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lms.synerg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fGt9ga3mSr7QPQaXqcQBcUTz-Be21JOFAAuzSd9_Eww/edit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Кафе ООО "Хинкальная"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Цена</c:v>
                </c:pt>
                <c:pt idx="1">
                  <c:v>Ассортимент </c:v>
                </c:pt>
                <c:pt idx="2">
                  <c:v>Скорость обсуживания </c:v>
                </c:pt>
                <c:pt idx="3">
                  <c:v>Сервис </c:v>
                </c:pt>
                <c:pt idx="4">
                  <c:v>Модность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ООО "Живаго"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Цена</c:v>
                </c:pt>
                <c:pt idx="1">
                  <c:v>Ассортимент </c:v>
                </c:pt>
                <c:pt idx="2">
                  <c:v>Скорость обсуживания </c:v>
                </c:pt>
                <c:pt idx="3">
                  <c:v>Сервис </c:v>
                </c:pt>
                <c:pt idx="4">
                  <c:v>Модность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ООО "Бардак"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Цена</c:v>
                </c:pt>
                <c:pt idx="1">
                  <c:v>Ассортимент </c:v>
                </c:pt>
                <c:pt idx="2">
                  <c:v>Скорость обсуживания </c:v>
                </c:pt>
                <c:pt idx="3">
                  <c:v>Сервис </c:v>
                </c:pt>
                <c:pt idx="4">
                  <c:v>Модность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2394848"/>
        <c:axId val="262394064"/>
      </c:radarChart>
      <c:catAx>
        <c:axId val="26239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2394064"/>
        <c:crosses val="autoZero"/>
        <c:auto val="1"/>
        <c:lblAlgn val="ctr"/>
        <c:lblOffset val="100"/>
        <c:noMultiLvlLbl val="0"/>
      </c:catAx>
      <c:valAx>
        <c:axId val="26239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239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B0517-AB34-4971-9859-242AFD6CE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2752</Words>
  <Characters>15691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Вебинар</dc:creator>
  <cp:keywords/>
  <dc:description/>
  <cp:lastModifiedBy>Tanya</cp:lastModifiedBy>
  <cp:revision>71</cp:revision>
  <cp:lastPrinted>2018-06-05T06:35:00Z</cp:lastPrinted>
  <dcterms:created xsi:type="dcterms:W3CDTF">2023-04-17T03:04:00Z</dcterms:created>
  <dcterms:modified xsi:type="dcterms:W3CDTF">2023-04-17T04:52:00Z</dcterms:modified>
</cp:coreProperties>
</file>